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97" w:rsidRDefault="00272F97" w:rsidP="00AD0B1C">
      <w:pPr>
        <w:ind w:left="-426"/>
      </w:pPr>
      <w:r>
        <w:rPr>
          <w:noProof/>
          <w:lang w:eastAsia="en-GB"/>
        </w:rPr>
        <w:drawing>
          <wp:inline distT="0" distB="0" distL="0" distR="0" wp14:anchorId="5172127E" wp14:editId="203C5400">
            <wp:extent cx="6287038" cy="84103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812" cy="843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F3" w:rsidRDefault="009E0AF3" w:rsidP="00272F97">
      <w:pPr>
        <w:sectPr w:rsidR="009E0AF3" w:rsidSect="00DB0FD5">
          <w:headerReference w:type="default" r:id="rId9"/>
          <w:type w:val="continuous"/>
          <w:pgSz w:w="11906" w:h="16838"/>
          <w:pgMar w:top="1560" w:right="1440" w:bottom="1440" w:left="1440" w:header="142" w:footer="708" w:gutter="0"/>
          <w:cols w:space="708"/>
          <w:docGrid w:linePitch="360"/>
        </w:sectPr>
      </w:pPr>
    </w:p>
    <w:p w:rsidR="009E0AF3" w:rsidRDefault="009E0AF3" w:rsidP="009E0AF3">
      <w:r>
        <w:rPr>
          <w:noProof/>
          <w:lang w:eastAsia="en-GB"/>
        </w:rPr>
        <w:lastRenderedPageBreak/>
        <w:drawing>
          <wp:inline distT="0" distB="0" distL="0" distR="0" wp14:anchorId="191332BA" wp14:editId="108DC3B8">
            <wp:extent cx="7209348" cy="8013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854" cy="801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F3" w:rsidRDefault="009E0AF3" w:rsidP="009E0AF3">
      <w:pPr>
        <w:ind w:firstLine="720"/>
        <w:sectPr w:rsidR="009E0AF3" w:rsidSect="00DB0FD5">
          <w:headerReference w:type="default" r:id="rId11"/>
          <w:pgSz w:w="11906" w:h="16838"/>
          <w:pgMar w:top="238" w:right="244" w:bottom="249" w:left="238" w:header="426" w:footer="709" w:gutter="0"/>
          <w:cols w:space="708"/>
          <w:docGrid w:linePitch="360"/>
        </w:sectPr>
      </w:pPr>
    </w:p>
    <w:p w:rsidR="009E0AF3" w:rsidRDefault="009E0AF3" w:rsidP="00AD0B1C">
      <w:pPr>
        <w:sectPr w:rsidR="009E0AF3" w:rsidSect="00DB0FD5">
          <w:pgSz w:w="11906" w:h="16838"/>
          <w:pgMar w:top="567" w:right="244" w:bottom="249" w:left="567" w:header="426" w:footer="709" w:gutter="0"/>
          <w:cols w:space="708"/>
          <w:docGrid w:linePitch="360"/>
        </w:sectPr>
      </w:pPr>
      <w:r>
        <w:rPr>
          <w:noProof/>
          <w:lang w:eastAsia="en-GB"/>
        </w:rPr>
        <w:lastRenderedPageBreak/>
        <w:drawing>
          <wp:inline distT="0" distB="0" distL="0" distR="0" wp14:anchorId="1001A3E3" wp14:editId="29F8F157">
            <wp:extent cx="6143352" cy="98163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352" cy="981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F3" w:rsidRDefault="009E0AF3" w:rsidP="009E0AF3">
      <w:pPr>
        <w:ind w:firstLine="720"/>
        <w:sectPr w:rsidR="009E0AF3" w:rsidSect="00DB0FD5">
          <w:pgSz w:w="11906" w:h="16838"/>
          <w:pgMar w:top="567" w:right="244" w:bottom="249" w:left="567" w:header="426" w:footer="709" w:gutter="0"/>
          <w:cols w:space="708"/>
          <w:docGrid w:linePitch="360"/>
        </w:sectPr>
      </w:pPr>
      <w:r>
        <w:rPr>
          <w:noProof/>
          <w:lang w:eastAsia="en-GB"/>
        </w:rPr>
        <w:lastRenderedPageBreak/>
        <w:drawing>
          <wp:inline distT="0" distB="0" distL="0" distR="0" wp14:anchorId="4E4F6115" wp14:editId="564C5199">
            <wp:extent cx="5829300" cy="808187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08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F3" w:rsidRDefault="009E0AF3" w:rsidP="00A10FD4">
      <w:pPr>
        <w:pStyle w:val="Header"/>
        <w:rPr>
          <w:b/>
          <w:sz w:val="24"/>
          <w:szCs w:val="24"/>
        </w:rPr>
      </w:pPr>
      <w:r w:rsidRPr="00D07A5B">
        <w:rPr>
          <w:b/>
          <w:sz w:val="24"/>
          <w:szCs w:val="24"/>
        </w:rPr>
        <w:lastRenderedPageBreak/>
        <w:t>Lifestyle, attitudes and barriers consultation</w:t>
      </w:r>
      <w:r w:rsidRPr="00D07A5B">
        <w:rPr>
          <w:b/>
          <w:sz w:val="24"/>
          <w:szCs w:val="24"/>
        </w:rPr>
        <w:br/>
        <w:t>Case Study</w:t>
      </w:r>
    </w:p>
    <w:p w:rsidR="00D07A5B" w:rsidRPr="00D07A5B" w:rsidRDefault="00D07A5B" w:rsidP="00A10FD4">
      <w:pPr>
        <w:pStyle w:val="Head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AF3" w:rsidRPr="00D07A5B" w:rsidTr="009C0DB5">
        <w:tc>
          <w:tcPr>
            <w:tcW w:w="9242" w:type="dxa"/>
            <w:shd w:val="clear" w:color="auto" w:fill="808080" w:themeFill="background1" w:themeFillShade="80"/>
          </w:tcPr>
          <w:p w:rsidR="009E0AF3" w:rsidRPr="009C0DB5" w:rsidRDefault="009E0AF3" w:rsidP="009C0DB5">
            <w:pPr>
              <w:pStyle w:val="Header"/>
              <w:tabs>
                <w:tab w:val="clear" w:pos="9026"/>
                <w:tab w:val="left" w:pos="6223"/>
              </w:tabs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Give a brief overview of the </w:t>
            </w:r>
            <w:r w:rsidR="00AD0B1C" w:rsidRPr="009C0DB5">
              <w:rPr>
                <w:b/>
                <w:color w:val="FFFFFF" w:themeColor="background1"/>
                <w:sz w:val="24"/>
                <w:szCs w:val="24"/>
              </w:rPr>
              <w:t>client’s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current lifestyle</w:t>
            </w:r>
            <w:r w:rsidR="00D20D91" w:rsidRPr="009C0DB5">
              <w:rPr>
                <w:b/>
                <w:color w:val="FFFFFF" w:themeColor="background1"/>
                <w:sz w:val="24"/>
                <w:szCs w:val="24"/>
              </w:rPr>
              <w:t>.</w:t>
            </w:r>
            <w:r w:rsidR="009C0DB5" w:rsidRPr="009C0DB5">
              <w:rPr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9E0AF3" w:rsidRPr="00D07A5B" w:rsidTr="00D32B4F">
        <w:trPr>
          <w:trHeight w:val="1721"/>
        </w:trPr>
        <w:tc>
          <w:tcPr>
            <w:tcW w:w="9242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</w:tbl>
    <w:p w:rsidR="009E0AF3" w:rsidRPr="00D07A5B" w:rsidRDefault="009E0AF3" w:rsidP="00A10FD4">
      <w:pPr>
        <w:pStyle w:val="Header"/>
        <w:rPr>
          <w:b/>
          <w:sz w:val="24"/>
          <w:szCs w:val="24"/>
        </w:rPr>
      </w:pPr>
    </w:p>
    <w:p w:rsidR="009E0AF3" w:rsidRDefault="009E0AF3" w:rsidP="00A10FD4">
      <w:pPr>
        <w:pStyle w:val="Header"/>
        <w:rPr>
          <w:b/>
          <w:sz w:val="24"/>
          <w:szCs w:val="24"/>
        </w:rPr>
      </w:pPr>
      <w:r w:rsidRPr="00D07A5B">
        <w:rPr>
          <w:b/>
          <w:sz w:val="24"/>
          <w:szCs w:val="24"/>
        </w:rPr>
        <w:t>Client’s physical activity levels</w:t>
      </w:r>
    </w:p>
    <w:p w:rsidR="00A10FD4" w:rsidRPr="00D07A5B" w:rsidRDefault="00A10FD4" w:rsidP="00A10FD4">
      <w:pPr>
        <w:pStyle w:val="Head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192"/>
        <w:gridCol w:w="2263"/>
        <w:gridCol w:w="2290"/>
      </w:tblGrid>
      <w:tr w:rsidR="009E0AF3" w:rsidRPr="00D07A5B" w:rsidTr="008370B3">
        <w:tc>
          <w:tcPr>
            <w:tcW w:w="1271" w:type="dxa"/>
            <w:shd w:val="clear" w:color="auto" w:fill="808080" w:themeFill="background1" w:themeFillShade="80"/>
          </w:tcPr>
          <w:p w:rsidR="009E0AF3" w:rsidRPr="009C0DB5" w:rsidRDefault="009E0AF3" w:rsidP="00A10FD4">
            <w:pPr>
              <w:pStyle w:val="Head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808080" w:themeFill="background1" w:themeFillShade="80"/>
          </w:tcPr>
          <w:p w:rsidR="009E0AF3" w:rsidRPr="009C0DB5" w:rsidRDefault="009E0AF3" w:rsidP="00A10FD4">
            <w:pPr>
              <w:pStyle w:val="Header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Prior to pregnancy</w:t>
            </w:r>
          </w:p>
        </w:tc>
        <w:tc>
          <w:tcPr>
            <w:tcW w:w="2263" w:type="dxa"/>
            <w:shd w:val="clear" w:color="auto" w:fill="808080" w:themeFill="background1" w:themeFillShade="80"/>
          </w:tcPr>
          <w:p w:rsidR="009E0AF3" w:rsidRPr="009C0DB5" w:rsidRDefault="009E0AF3" w:rsidP="00A10FD4">
            <w:pPr>
              <w:pStyle w:val="Header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Currently (before recommended programme)</w:t>
            </w:r>
          </w:p>
        </w:tc>
        <w:tc>
          <w:tcPr>
            <w:tcW w:w="2290" w:type="dxa"/>
            <w:shd w:val="clear" w:color="auto" w:fill="808080" w:themeFill="background1" w:themeFillShade="80"/>
          </w:tcPr>
          <w:p w:rsidR="009E0AF3" w:rsidRPr="009C0DB5" w:rsidRDefault="00AD0B1C" w:rsidP="00A10FD4">
            <w:pPr>
              <w:pStyle w:val="Head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Post-</w:t>
            </w:r>
            <w:r w:rsidR="009E0AF3" w:rsidRPr="009C0DB5">
              <w:rPr>
                <w:b/>
                <w:color w:val="FFFFFF" w:themeColor="background1"/>
                <w:sz w:val="24"/>
                <w:szCs w:val="24"/>
              </w:rPr>
              <w:t>natal recommendations</w:t>
            </w:r>
          </w:p>
        </w:tc>
      </w:tr>
      <w:tr w:rsidR="009E0AF3" w:rsidRPr="00D07A5B" w:rsidTr="008370B3">
        <w:trPr>
          <w:trHeight w:val="850"/>
        </w:trPr>
        <w:tc>
          <w:tcPr>
            <w:tcW w:w="1271" w:type="dxa"/>
            <w:shd w:val="clear" w:color="auto" w:fill="D9D9D9" w:themeFill="background1" w:themeFillShade="D9"/>
          </w:tcPr>
          <w:p w:rsidR="009E0AF3" w:rsidRPr="008370B3" w:rsidRDefault="009E0AF3" w:rsidP="00A10FD4">
            <w:pPr>
              <w:pStyle w:val="Header"/>
              <w:rPr>
                <w:sz w:val="24"/>
                <w:szCs w:val="24"/>
              </w:rPr>
            </w:pPr>
            <w:r w:rsidRPr="008370B3">
              <w:rPr>
                <w:sz w:val="24"/>
                <w:szCs w:val="24"/>
              </w:rPr>
              <w:t xml:space="preserve">Frequency </w:t>
            </w:r>
          </w:p>
        </w:tc>
        <w:tc>
          <w:tcPr>
            <w:tcW w:w="3192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  <w:tr w:rsidR="009E0AF3" w:rsidRPr="00D07A5B" w:rsidTr="008370B3">
        <w:trPr>
          <w:trHeight w:val="834"/>
        </w:trPr>
        <w:tc>
          <w:tcPr>
            <w:tcW w:w="1271" w:type="dxa"/>
            <w:shd w:val="clear" w:color="auto" w:fill="D9D9D9" w:themeFill="background1" w:themeFillShade="D9"/>
          </w:tcPr>
          <w:p w:rsidR="009E0AF3" w:rsidRPr="008370B3" w:rsidRDefault="009E0AF3" w:rsidP="00A10FD4">
            <w:pPr>
              <w:pStyle w:val="Header"/>
              <w:rPr>
                <w:sz w:val="24"/>
                <w:szCs w:val="24"/>
              </w:rPr>
            </w:pPr>
            <w:r w:rsidRPr="008370B3">
              <w:rPr>
                <w:sz w:val="24"/>
                <w:szCs w:val="24"/>
              </w:rPr>
              <w:t>Intensity</w:t>
            </w:r>
          </w:p>
        </w:tc>
        <w:tc>
          <w:tcPr>
            <w:tcW w:w="3192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  <w:tr w:rsidR="009E0AF3" w:rsidRPr="00D07A5B" w:rsidTr="008370B3">
        <w:trPr>
          <w:trHeight w:val="704"/>
        </w:trPr>
        <w:tc>
          <w:tcPr>
            <w:tcW w:w="1271" w:type="dxa"/>
            <w:shd w:val="clear" w:color="auto" w:fill="D9D9D9" w:themeFill="background1" w:themeFillShade="D9"/>
          </w:tcPr>
          <w:p w:rsidR="009E0AF3" w:rsidRPr="008370B3" w:rsidRDefault="009E0AF3" w:rsidP="00A10FD4">
            <w:pPr>
              <w:pStyle w:val="Header"/>
              <w:rPr>
                <w:sz w:val="24"/>
                <w:szCs w:val="24"/>
              </w:rPr>
            </w:pPr>
            <w:r w:rsidRPr="008370B3">
              <w:rPr>
                <w:sz w:val="24"/>
                <w:szCs w:val="24"/>
              </w:rPr>
              <w:t>Time</w:t>
            </w:r>
          </w:p>
        </w:tc>
        <w:tc>
          <w:tcPr>
            <w:tcW w:w="3192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  <w:tr w:rsidR="009E0AF3" w:rsidRPr="00D07A5B" w:rsidTr="008370B3">
        <w:trPr>
          <w:trHeight w:val="828"/>
        </w:trPr>
        <w:tc>
          <w:tcPr>
            <w:tcW w:w="1271" w:type="dxa"/>
            <w:shd w:val="clear" w:color="auto" w:fill="D9D9D9" w:themeFill="background1" w:themeFillShade="D9"/>
          </w:tcPr>
          <w:p w:rsidR="009E0AF3" w:rsidRPr="008370B3" w:rsidRDefault="009E0AF3" w:rsidP="00A10FD4">
            <w:pPr>
              <w:pStyle w:val="Header"/>
              <w:rPr>
                <w:sz w:val="24"/>
                <w:szCs w:val="24"/>
              </w:rPr>
            </w:pPr>
            <w:r w:rsidRPr="008370B3">
              <w:rPr>
                <w:sz w:val="24"/>
                <w:szCs w:val="24"/>
              </w:rPr>
              <w:t>Type</w:t>
            </w:r>
          </w:p>
        </w:tc>
        <w:tc>
          <w:tcPr>
            <w:tcW w:w="3192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</w:tbl>
    <w:p w:rsidR="009E0AF3" w:rsidRPr="00D07A5B" w:rsidRDefault="009E0AF3" w:rsidP="00A10FD4">
      <w:pPr>
        <w:pStyle w:val="Header"/>
        <w:rPr>
          <w:b/>
          <w:sz w:val="24"/>
          <w:szCs w:val="24"/>
        </w:rPr>
      </w:pPr>
    </w:p>
    <w:p w:rsidR="009E0AF3" w:rsidRDefault="009E0AF3" w:rsidP="00A10FD4">
      <w:pPr>
        <w:pStyle w:val="Header"/>
        <w:rPr>
          <w:b/>
          <w:sz w:val="24"/>
          <w:szCs w:val="24"/>
        </w:rPr>
      </w:pPr>
      <w:r w:rsidRPr="00D07A5B">
        <w:rPr>
          <w:b/>
          <w:sz w:val="24"/>
          <w:szCs w:val="24"/>
        </w:rPr>
        <w:t>Client’s activity preferences</w:t>
      </w:r>
    </w:p>
    <w:p w:rsidR="00D07A5B" w:rsidRPr="00D07A5B" w:rsidRDefault="00D07A5B" w:rsidP="00A10FD4">
      <w:pPr>
        <w:pStyle w:val="Head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9E0AF3" w:rsidRPr="00D07A5B" w:rsidTr="009C0DB5">
        <w:tc>
          <w:tcPr>
            <w:tcW w:w="4621" w:type="dxa"/>
            <w:shd w:val="clear" w:color="auto" w:fill="808080" w:themeFill="background1" w:themeFillShade="80"/>
          </w:tcPr>
          <w:p w:rsidR="009E0AF3" w:rsidRPr="009C0DB5" w:rsidRDefault="009E0AF3" w:rsidP="009C0DB5">
            <w:pPr>
              <w:pStyle w:val="Header"/>
              <w:tabs>
                <w:tab w:val="clear" w:pos="4513"/>
                <w:tab w:val="clear" w:pos="9026"/>
                <w:tab w:val="center" w:pos="2144"/>
              </w:tabs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Likes</w:t>
            </w:r>
            <w:r w:rsidR="009C0DB5" w:rsidRPr="009C0DB5">
              <w:rPr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4621" w:type="dxa"/>
            <w:shd w:val="clear" w:color="auto" w:fill="808080" w:themeFill="background1" w:themeFillShade="80"/>
          </w:tcPr>
          <w:p w:rsidR="009E0AF3" w:rsidRPr="009C0DB5" w:rsidRDefault="009E0AF3" w:rsidP="009C0DB5">
            <w:pPr>
              <w:pStyle w:val="Header"/>
              <w:tabs>
                <w:tab w:val="clear" w:pos="4513"/>
                <w:tab w:val="clear" w:pos="9026"/>
                <w:tab w:val="left" w:pos="1515"/>
              </w:tabs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Dislikes</w:t>
            </w:r>
            <w:r w:rsidR="009C0DB5" w:rsidRPr="009C0DB5">
              <w:rPr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9E0AF3" w:rsidRPr="00D07A5B" w:rsidTr="00D32B4F">
        <w:trPr>
          <w:trHeight w:val="1666"/>
        </w:trPr>
        <w:tc>
          <w:tcPr>
            <w:tcW w:w="4621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</w:tbl>
    <w:p w:rsidR="009E0AF3" w:rsidRPr="00D07A5B" w:rsidRDefault="009E0AF3" w:rsidP="00A10FD4">
      <w:pPr>
        <w:pStyle w:val="Header"/>
        <w:rPr>
          <w:b/>
          <w:sz w:val="24"/>
          <w:szCs w:val="24"/>
        </w:rPr>
        <w:sectPr w:rsidR="009E0AF3" w:rsidRPr="00D07A5B" w:rsidSect="00DB0FD5">
          <w:pgSz w:w="11906" w:h="16838"/>
          <w:pgMar w:top="1440" w:right="1440" w:bottom="1440" w:left="1440" w:header="426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AF3" w:rsidRPr="00D07A5B" w:rsidTr="009C0DB5">
        <w:tc>
          <w:tcPr>
            <w:tcW w:w="9242" w:type="dxa"/>
            <w:shd w:val="clear" w:color="auto" w:fill="808080" w:themeFill="background1" w:themeFillShade="80"/>
          </w:tcPr>
          <w:p w:rsidR="009E0AF3" w:rsidRPr="009C0DB5" w:rsidRDefault="009E0AF3" w:rsidP="00A10FD4">
            <w:pPr>
              <w:pStyle w:val="Header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lastRenderedPageBreak/>
              <w:t>Summarise the client’s attitude and motivation to exercise</w:t>
            </w:r>
          </w:p>
        </w:tc>
      </w:tr>
      <w:tr w:rsidR="009E0AF3" w:rsidRPr="00D07A5B" w:rsidTr="00D32B4F">
        <w:trPr>
          <w:trHeight w:val="1979"/>
        </w:trPr>
        <w:tc>
          <w:tcPr>
            <w:tcW w:w="9242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</w:tbl>
    <w:p w:rsidR="009E0AF3" w:rsidRPr="00D07A5B" w:rsidRDefault="009E0AF3" w:rsidP="00A10FD4">
      <w:pPr>
        <w:pStyle w:val="Header"/>
        <w:rPr>
          <w:b/>
          <w:sz w:val="24"/>
          <w:szCs w:val="24"/>
        </w:rPr>
      </w:pPr>
    </w:p>
    <w:p w:rsidR="009E0AF3" w:rsidRDefault="009E0AF3" w:rsidP="00A10FD4">
      <w:pPr>
        <w:pStyle w:val="Header"/>
        <w:rPr>
          <w:b/>
          <w:sz w:val="24"/>
          <w:szCs w:val="24"/>
        </w:rPr>
      </w:pPr>
      <w:r w:rsidRPr="00D07A5B">
        <w:rPr>
          <w:b/>
          <w:sz w:val="24"/>
          <w:szCs w:val="24"/>
        </w:rPr>
        <w:t>Summarise the client’s barriers to exercise</w:t>
      </w:r>
    </w:p>
    <w:p w:rsidR="00D07A5B" w:rsidRPr="00D07A5B" w:rsidRDefault="00D07A5B" w:rsidP="00A10FD4">
      <w:pPr>
        <w:pStyle w:val="Head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9E0AF3" w:rsidRPr="00D07A5B" w:rsidTr="009C0DB5">
        <w:tc>
          <w:tcPr>
            <w:tcW w:w="4621" w:type="dxa"/>
            <w:shd w:val="clear" w:color="auto" w:fill="808080" w:themeFill="background1" w:themeFillShade="80"/>
          </w:tcPr>
          <w:p w:rsidR="009E0AF3" w:rsidRPr="009C0DB5" w:rsidRDefault="009E0AF3" w:rsidP="00A10FD4">
            <w:pPr>
              <w:pStyle w:val="Header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Perceived barriers</w:t>
            </w:r>
          </w:p>
        </w:tc>
        <w:tc>
          <w:tcPr>
            <w:tcW w:w="4621" w:type="dxa"/>
            <w:shd w:val="clear" w:color="auto" w:fill="808080" w:themeFill="background1" w:themeFillShade="80"/>
          </w:tcPr>
          <w:p w:rsidR="009E0AF3" w:rsidRPr="009C0DB5" w:rsidRDefault="009E0AF3" w:rsidP="00A10FD4">
            <w:pPr>
              <w:pStyle w:val="Header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Actual barriers</w:t>
            </w:r>
          </w:p>
        </w:tc>
      </w:tr>
      <w:tr w:rsidR="009E0AF3" w:rsidRPr="00D07A5B" w:rsidTr="00D32B4F">
        <w:trPr>
          <w:trHeight w:val="1667"/>
        </w:trPr>
        <w:tc>
          <w:tcPr>
            <w:tcW w:w="4621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</w:tbl>
    <w:p w:rsidR="009E0AF3" w:rsidRPr="00D07A5B" w:rsidRDefault="009E0AF3" w:rsidP="00A10FD4">
      <w:pPr>
        <w:pStyle w:val="Header"/>
        <w:rPr>
          <w:b/>
          <w:sz w:val="24"/>
          <w:szCs w:val="24"/>
        </w:rPr>
      </w:pPr>
    </w:p>
    <w:p w:rsidR="009E0AF3" w:rsidRPr="00D07A5B" w:rsidRDefault="009E0AF3" w:rsidP="00A10FD4">
      <w:pPr>
        <w:pStyle w:val="Header"/>
        <w:rPr>
          <w:b/>
          <w:sz w:val="24"/>
          <w:szCs w:val="24"/>
        </w:rPr>
      </w:pPr>
      <w:r w:rsidRPr="00D07A5B">
        <w:rPr>
          <w:b/>
          <w:sz w:val="24"/>
          <w:szCs w:val="24"/>
        </w:rPr>
        <w:t>Medical History and pregnancy history</w:t>
      </w:r>
    </w:p>
    <w:p w:rsidR="009E0AF3" w:rsidRPr="00A10FD4" w:rsidRDefault="009E0AF3" w:rsidP="00A10FD4">
      <w:pPr>
        <w:pStyle w:val="Header"/>
        <w:rPr>
          <w:sz w:val="24"/>
          <w:szCs w:val="24"/>
        </w:rPr>
      </w:pPr>
      <w:r w:rsidRPr="00D20D91">
        <w:rPr>
          <w:i/>
          <w:sz w:val="24"/>
          <w:szCs w:val="24"/>
        </w:rPr>
        <w:t>See pregnancy PAR-Q</w:t>
      </w:r>
      <w:r w:rsidRPr="00A10FD4">
        <w:rPr>
          <w:sz w:val="24"/>
          <w:szCs w:val="24"/>
        </w:rPr>
        <w:br/>
      </w:r>
      <w:proofErr w:type="gramStart"/>
      <w:r w:rsidRPr="00A10FD4">
        <w:rPr>
          <w:sz w:val="24"/>
          <w:szCs w:val="24"/>
        </w:rPr>
        <w:t>Based</w:t>
      </w:r>
      <w:proofErr w:type="gramEnd"/>
      <w:r w:rsidRPr="00A10FD4">
        <w:rPr>
          <w:sz w:val="24"/>
          <w:szCs w:val="24"/>
        </w:rPr>
        <w:t xml:space="preserve"> on the analysis of the client’s pregnancy PAR-Q and the details given in the scenario, list any special recommendations or adaptations that may need to be considered when developing the client’s programme.</w:t>
      </w:r>
    </w:p>
    <w:p w:rsidR="00D07A5B" w:rsidRPr="00A10FD4" w:rsidRDefault="00D07A5B" w:rsidP="00A10FD4">
      <w:pPr>
        <w:pStyle w:val="Head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4520"/>
      </w:tblGrid>
      <w:tr w:rsidR="009E0AF3" w:rsidRPr="00D07A5B" w:rsidTr="009C0DB5">
        <w:tc>
          <w:tcPr>
            <w:tcW w:w="4621" w:type="dxa"/>
            <w:shd w:val="clear" w:color="auto" w:fill="808080" w:themeFill="background1" w:themeFillShade="80"/>
          </w:tcPr>
          <w:p w:rsidR="009E0AF3" w:rsidRPr="009C0DB5" w:rsidRDefault="009E0AF3" w:rsidP="00A10FD4">
            <w:pPr>
              <w:pStyle w:val="Header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PAR-Q analysis</w:t>
            </w:r>
          </w:p>
        </w:tc>
        <w:tc>
          <w:tcPr>
            <w:tcW w:w="4621" w:type="dxa"/>
            <w:shd w:val="clear" w:color="auto" w:fill="808080" w:themeFill="background1" w:themeFillShade="80"/>
          </w:tcPr>
          <w:p w:rsidR="009E0AF3" w:rsidRPr="009C0DB5" w:rsidRDefault="009E0AF3" w:rsidP="00A10FD4">
            <w:pPr>
              <w:pStyle w:val="Header"/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Considerations for programme design</w:t>
            </w:r>
          </w:p>
        </w:tc>
      </w:tr>
      <w:tr w:rsidR="009E0AF3" w:rsidRPr="00D07A5B" w:rsidTr="00D32B4F">
        <w:trPr>
          <w:trHeight w:val="3616"/>
        </w:trPr>
        <w:tc>
          <w:tcPr>
            <w:tcW w:w="4621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</w:tbl>
    <w:p w:rsidR="009E0AF3" w:rsidRPr="00D07A5B" w:rsidRDefault="009E0AF3" w:rsidP="00A10FD4">
      <w:pPr>
        <w:pStyle w:val="Header"/>
        <w:rPr>
          <w:b/>
          <w:sz w:val="24"/>
          <w:szCs w:val="24"/>
        </w:rPr>
        <w:sectPr w:rsidR="009E0AF3" w:rsidRPr="00D07A5B" w:rsidSect="00AD0B1C">
          <w:pgSz w:w="11906" w:h="16838"/>
          <w:pgMar w:top="1440" w:right="1440" w:bottom="851" w:left="1440" w:header="284" w:footer="709" w:gutter="0"/>
          <w:cols w:space="708"/>
          <w:docGrid w:linePitch="360"/>
        </w:sectPr>
      </w:pPr>
    </w:p>
    <w:p w:rsidR="009E0AF3" w:rsidRDefault="009E0AF3" w:rsidP="00A10FD4">
      <w:pPr>
        <w:pStyle w:val="Header"/>
        <w:rPr>
          <w:b/>
          <w:sz w:val="24"/>
          <w:szCs w:val="24"/>
        </w:rPr>
      </w:pPr>
      <w:r w:rsidRPr="00D07A5B">
        <w:rPr>
          <w:b/>
          <w:sz w:val="24"/>
          <w:szCs w:val="24"/>
        </w:rPr>
        <w:lastRenderedPageBreak/>
        <w:t>Goal and needs</w:t>
      </w:r>
    </w:p>
    <w:p w:rsidR="00A10FD4" w:rsidRPr="00D07A5B" w:rsidRDefault="00A10FD4" w:rsidP="00A10FD4">
      <w:pPr>
        <w:pStyle w:val="Header"/>
        <w:rPr>
          <w:b/>
          <w:sz w:val="24"/>
          <w:szCs w:val="24"/>
        </w:rPr>
      </w:pPr>
    </w:p>
    <w:p w:rsidR="009E0AF3" w:rsidRPr="00DB0FD5" w:rsidRDefault="009E0AF3" w:rsidP="00A10FD4">
      <w:pPr>
        <w:pStyle w:val="Header"/>
        <w:rPr>
          <w:sz w:val="24"/>
          <w:szCs w:val="24"/>
        </w:rPr>
      </w:pPr>
      <w:r w:rsidRPr="00DB0FD5">
        <w:rPr>
          <w:sz w:val="24"/>
          <w:szCs w:val="24"/>
        </w:rPr>
        <w:t>Based on the information given in the lifestyle and medical sections above, list the client’s overall needs and set realistic goals for the client.</w:t>
      </w:r>
    </w:p>
    <w:p w:rsidR="00A10FD4" w:rsidRPr="00D07A5B" w:rsidRDefault="00A10FD4" w:rsidP="00A10FD4">
      <w:pPr>
        <w:pStyle w:val="Head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AF3" w:rsidRPr="00D07A5B" w:rsidTr="009C0DB5">
        <w:tc>
          <w:tcPr>
            <w:tcW w:w="9242" w:type="dxa"/>
            <w:shd w:val="clear" w:color="auto" w:fill="808080" w:themeFill="background1" w:themeFillShade="80"/>
          </w:tcPr>
          <w:p w:rsidR="009E0AF3" w:rsidRPr="009C0DB5" w:rsidRDefault="009E0AF3" w:rsidP="009C0DB5">
            <w:pPr>
              <w:pStyle w:val="Header"/>
              <w:tabs>
                <w:tab w:val="clear" w:pos="4513"/>
                <w:tab w:val="clear" w:pos="9026"/>
                <w:tab w:val="left" w:pos="2905"/>
              </w:tabs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Client’s needs</w:t>
            </w:r>
            <w:r w:rsidR="009C0DB5" w:rsidRPr="009C0DB5">
              <w:rPr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9E0AF3" w:rsidRPr="00D07A5B" w:rsidTr="00D32B4F">
        <w:trPr>
          <w:trHeight w:val="2365"/>
        </w:trPr>
        <w:tc>
          <w:tcPr>
            <w:tcW w:w="9242" w:type="dxa"/>
          </w:tcPr>
          <w:p w:rsidR="009E0AF3" w:rsidRPr="00D07A5B" w:rsidRDefault="00DB0FD5" w:rsidP="00DB0FD5">
            <w:pPr>
              <w:pStyle w:val="Header"/>
              <w:tabs>
                <w:tab w:val="clear" w:pos="4513"/>
                <w:tab w:val="clear" w:pos="9026"/>
                <w:tab w:val="left" w:pos="50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</w:tbl>
    <w:p w:rsidR="009E0AF3" w:rsidRPr="00D07A5B" w:rsidRDefault="009E0AF3" w:rsidP="00A10FD4">
      <w:pPr>
        <w:pStyle w:val="Head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9E0AF3" w:rsidRPr="00D07A5B" w:rsidTr="009C0DB5">
        <w:tc>
          <w:tcPr>
            <w:tcW w:w="9242" w:type="dxa"/>
            <w:gridSpan w:val="2"/>
            <w:shd w:val="clear" w:color="auto" w:fill="808080" w:themeFill="background1" w:themeFillShade="80"/>
          </w:tcPr>
          <w:p w:rsidR="009E0AF3" w:rsidRPr="009C0DB5" w:rsidRDefault="009E0AF3" w:rsidP="009C0DB5">
            <w:pPr>
              <w:pStyle w:val="Header"/>
              <w:tabs>
                <w:tab w:val="clear" w:pos="4513"/>
                <w:tab w:val="clear" w:pos="9026"/>
                <w:tab w:val="left" w:pos="2742"/>
              </w:tabs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Client’s SMART goals</w:t>
            </w:r>
            <w:r w:rsidR="009C0DB5" w:rsidRPr="009C0DB5">
              <w:rPr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9E0AF3" w:rsidRPr="00D07A5B" w:rsidTr="009C0DB5">
        <w:trPr>
          <w:trHeight w:val="1452"/>
        </w:trPr>
        <w:tc>
          <w:tcPr>
            <w:tcW w:w="2093" w:type="dxa"/>
            <w:shd w:val="clear" w:color="auto" w:fill="D9D9D9" w:themeFill="background1" w:themeFillShade="D9"/>
          </w:tcPr>
          <w:p w:rsidR="009E0AF3" w:rsidRPr="008370B3" w:rsidRDefault="009E0AF3" w:rsidP="00A10FD4">
            <w:pPr>
              <w:pStyle w:val="Header"/>
              <w:rPr>
                <w:sz w:val="24"/>
                <w:szCs w:val="24"/>
              </w:rPr>
            </w:pPr>
            <w:r w:rsidRPr="008370B3">
              <w:rPr>
                <w:sz w:val="24"/>
                <w:szCs w:val="24"/>
              </w:rPr>
              <w:t>During pregnancy:</w:t>
            </w:r>
          </w:p>
        </w:tc>
        <w:tc>
          <w:tcPr>
            <w:tcW w:w="7149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  <w:tr w:rsidR="009E0AF3" w:rsidRPr="00D07A5B" w:rsidTr="009C0DB5">
        <w:trPr>
          <w:trHeight w:val="1538"/>
        </w:trPr>
        <w:tc>
          <w:tcPr>
            <w:tcW w:w="2093" w:type="dxa"/>
            <w:shd w:val="clear" w:color="auto" w:fill="D9D9D9" w:themeFill="background1" w:themeFillShade="D9"/>
          </w:tcPr>
          <w:p w:rsidR="009E0AF3" w:rsidRPr="008370B3" w:rsidRDefault="009E0AF3" w:rsidP="00A10FD4">
            <w:pPr>
              <w:pStyle w:val="Header"/>
              <w:rPr>
                <w:sz w:val="24"/>
                <w:szCs w:val="24"/>
              </w:rPr>
            </w:pPr>
            <w:r w:rsidRPr="008370B3">
              <w:rPr>
                <w:sz w:val="24"/>
                <w:szCs w:val="24"/>
              </w:rPr>
              <w:t xml:space="preserve">Post pregnancy: </w:t>
            </w:r>
          </w:p>
        </w:tc>
        <w:tc>
          <w:tcPr>
            <w:tcW w:w="7149" w:type="dxa"/>
          </w:tcPr>
          <w:p w:rsidR="009E0AF3" w:rsidRPr="00D07A5B" w:rsidRDefault="009E0AF3" w:rsidP="00A10FD4">
            <w:pPr>
              <w:pStyle w:val="Header"/>
              <w:rPr>
                <w:b/>
                <w:sz w:val="24"/>
                <w:szCs w:val="24"/>
              </w:rPr>
            </w:pPr>
          </w:p>
        </w:tc>
      </w:tr>
    </w:tbl>
    <w:p w:rsidR="009E0AF3" w:rsidRPr="00D07A5B" w:rsidRDefault="009E0AF3" w:rsidP="00A10FD4">
      <w:pPr>
        <w:pStyle w:val="Header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695"/>
        <w:gridCol w:w="813"/>
        <w:gridCol w:w="2254"/>
      </w:tblGrid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Learner’s signature: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Assessor’s signature: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IQA’s signature: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72F97" w:rsidRPr="00A10FD4" w:rsidRDefault="00272F97" w:rsidP="00A10FD4">
      <w:pPr>
        <w:pStyle w:val="Header"/>
        <w:rPr>
          <w:b/>
          <w:sz w:val="24"/>
          <w:szCs w:val="24"/>
        </w:rPr>
      </w:pPr>
    </w:p>
    <w:p w:rsidR="008D4D67" w:rsidRDefault="008D4D67" w:rsidP="00272F97"/>
    <w:p w:rsidR="008D4D67" w:rsidRDefault="008D4D67" w:rsidP="00272F97"/>
    <w:p w:rsidR="006156E5" w:rsidRDefault="006156E5" w:rsidP="00272F97"/>
    <w:p w:rsidR="006156E5" w:rsidRDefault="006156E5" w:rsidP="00272F97"/>
    <w:p w:rsidR="00010A2E" w:rsidRDefault="00010A2E" w:rsidP="00272F97">
      <w:pPr>
        <w:sectPr w:rsidR="00010A2E" w:rsidSect="00AD0B1C">
          <w:pgSz w:w="11906" w:h="16838"/>
          <w:pgMar w:top="1276" w:right="1440" w:bottom="851" w:left="1440" w:header="284" w:footer="708" w:gutter="0"/>
          <w:cols w:space="708"/>
          <w:docGrid w:linePitch="360"/>
        </w:sectPr>
      </w:pPr>
    </w:p>
    <w:p w:rsidR="00010A2E" w:rsidRPr="00010A2E" w:rsidRDefault="00AD0B1C" w:rsidP="00010A2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Ante natal and post-</w:t>
      </w:r>
      <w:r w:rsidR="00010A2E" w:rsidRPr="00010A2E">
        <w:rPr>
          <w:b/>
          <w:sz w:val="24"/>
          <w:szCs w:val="24"/>
        </w:rPr>
        <w:t>natal programme: Warm-up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543"/>
      </w:tblGrid>
      <w:tr w:rsidR="005266CC" w:rsidTr="005266CC">
        <w:tc>
          <w:tcPr>
            <w:tcW w:w="2405" w:type="dxa"/>
          </w:tcPr>
          <w:p w:rsidR="005266CC" w:rsidRDefault="005266CC" w:rsidP="005266CC">
            <w:pPr>
              <w:spacing w:before="240"/>
              <w:rPr>
                <w:sz w:val="24"/>
                <w:szCs w:val="24"/>
              </w:rPr>
            </w:pPr>
            <w:r w:rsidRPr="005266CC">
              <w:rPr>
                <w:sz w:val="24"/>
                <w:szCs w:val="24"/>
              </w:rPr>
              <w:t>Component duration:</w:t>
            </w:r>
          </w:p>
        </w:tc>
        <w:tc>
          <w:tcPr>
            <w:tcW w:w="11543" w:type="dxa"/>
            <w:tcBorders>
              <w:bottom w:val="single" w:sz="4" w:space="0" w:color="auto"/>
            </w:tcBorders>
          </w:tcPr>
          <w:p w:rsidR="005266CC" w:rsidRDefault="005266CC" w:rsidP="005266CC">
            <w:pPr>
              <w:spacing w:before="240"/>
              <w:rPr>
                <w:sz w:val="24"/>
                <w:szCs w:val="24"/>
              </w:rPr>
            </w:pPr>
          </w:p>
        </w:tc>
      </w:tr>
      <w:tr w:rsidR="005266CC" w:rsidTr="005266CC">
        <w:tc>
          <w:tcPr>
            <w:tcW w:w="2405" w:type="dxa"/>
          </w:tcPr>
          <w:p w:rsidR="005266CC" w:rsidRDefault="005266CC" w:rsidP="005266CC">
            <w:pPr>
              <w:spacing w:before="240"/>
              <w:rPr>
                <w:sz w:val="24"/>
                <w:szCs w:val="24"/>
              </w:rPr>
            </w:pPr>
            <w:r w:rsidRPr="005266CC">
              <w:rPr>
                <w:sz w:val="24"/>
                <w:szCs w:val="24"/>
              </w:rPr>
              <w:t>Resources Requires:</w:t>
            </w:r>
          </w:p>
        </w:tc>
        <w:tc>
          <w:tcPr>
            <w:tcW w:w="11543" w:type="dxa"/>
            <w:tcBorders>
              <w:top w:val="single" w:sz="4" w:space="0" w:color="auto"/>
              <w:bottom w:val="single" w:sz="4" w:space="0" w:color="auto"/>
            </w:tcBorders>
          </w:tcPr>
          <w:p w:rsidR="005266CC" w:rsidRDefault="005266CC" w:rsidP="005266CC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5266CC" w:rsidRDefault="005266CC" w:rsidP="00010A2E">
      <w:pPr>
        <w:rPr>
          <w:sz w:val="24"/>
          <w:szCs w:val="24"/>
        </w:rPr>
      </w:pPr>
    </w:p>
    <w:p w:rsidR="00010A2E" w:rsidRPr="005266CC" w:rsidRDefault="00010A2E" w:rsidP="00010A2E">
      <w:pPr>
        <w:rPr>
          <w:sz w:val="24"/>
          <w:szCs w:val="24"/>
        </w:rPr>
      </w:pPr>
      <w:r w:rsidRPr="005266CC">
        <w:rPr>
          <w:sz w:val="24"/>
          <w:szCs w:val="24"/>
        </w:rPr>
        <w:t>This session is based on the client in the case study and covers the first trimester of pregnancy and highlights the changes that would be made during the second an</w:t>
      </w:r>
      <w:r w:rsidR="00AD0B1C">
        <w:rPr>
          <w:sz w:val="24"/>
          <w:szCs w:val="24"/>
        </w:rPr>
        <w:t>d third trimesters and the post-</w:t>
      </w:r>
      <w:r w:rsidRPr="005266CC">
        <w:rPr>
          <w:sz w:val="24"/>
          <w:szCs w:val="24"/>
        </w:rPr>
        <w:t>natal period after the 6 to 8 week check.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9"/>
        <w:gridCol w:w="2792"/>
        <w:gridCol w:w="2792"/>
        <w:gridCol w:w="2792"/>
      </w:tblGrid>
      <w:tr w:rsidR="00010A2E" w:rsidRPr="00010A2E" w:rsidTr="009C0DB5">
        <w:tc>
          <w:tcPr>
            <w:tcW w:w="2834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First trimester exercise, intensity and duration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Pregnancy-specific teaching points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813B4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tat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ion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for second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Adaptations for third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DB0FD5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Post-</w:t>
            </w:r>
            <w:r w:rsidR="00010A2E" w:rsidRPr="009C0DB5">
              <w:rPr>
                <w:b/>
                <w:color w:val="FFFFFF" w:themeColor="background1"/>
                <w:sz w:val="24"/>
                <w:szCs w:val="24"/>
              </w:rPr>
              <w:t>natal adaptations</w:t>
            </w:r>
          </w:p>
        </w:tc>
      </w:tr>
      <w:tr w:rsidR="00010A2E" w:rsidRPr="00010A2E" w:rsidTr="00010A2E">
        <w:trPr>
          <w:trHeight w:val="4549"/>
        </w:trPr>
        <w:tc>
          <w:tcPr>
            <w:tcW w:w="2834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</w:tr>
    </w:tbl>
    <w:p w:rsidR="00010A2E" w:rsidRPr="00010A2E" w:rsidRDefault="00010A2E" w:rsidP="00010A2E">
      <w:pPr>
        <w:rPr>
          <w:b/>
          <w:sz w:val="24"/>
          <w:szCs w:val="24"/>
        </w:rPr>
        <w:sectPr w:rsidR="00010A2E" w:rsidRPr="00010A2E" w:rsidSect="00AD0B1C">
          <w:pgSz w:w="16838" w:h="11906" w:orient="landscape"/>
          <w:pgMar w:top="1440" w:right="1440" w:bottom="851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9"/>
        <w:gridCol w:w="2792"/>
        <w:gridCol w:w="2792"/>
        <w:gridCol w:w="2792"/>
      </w:tblGrid>
      <w:tr w:rsidR="00010A2E" w:rsidRPr="00010A2E" w:rsidTr="009C0DB5">
        <w:tc>
          <w:tcPr>
            <w:tcW w:w="2834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lastRenderedPageBreak/>
              <w:t>First trimester exercise, intensity and duration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Pregnancy-specific teaching points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at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ion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for second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Adaptations for third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B0FD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Post</w:t>
            </w:r>
            <w:r w:rsidR="00DB0FD5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natal adaptations</w:t>
            </w:r>
          </w:p>
        </w:tc>
      </w:tr>
      <w:tr w:rsidR="00010A2E" w:rsidRPr="00010A2E" w:rsidTr="00010A2E">
        <w:trPr>
          <w:trHeight w:val="6491"/>
        </w:trPr>
        <w:tc>
          <w:tcPr>
            <w:tcW w:w="2834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</w:tr>
    </w:tbl>
    <w:p w:rsidR="00010A2E" w:rsidRPr="00010A2E" w:rsidRDefault="00010A2E" w:rsidP="00010A2E">
      <w:pPr>
        <w:rPr>
          <w:b/>
          <w:sz w:val="24"/>
          <w:szCs w:val="24"/>
        </w:rPr>
        <w:sectPr w:rsidR="00010A2E" w:rsidRPr="00010A2E" w:rsidSect="00AD0B1C">
          <w:pgSz w:w="16838" w:h="11906" w:orient="landscape"/>
          <w:pgMar w:top="1440" w:right="1440" w:bottom="851" w:left="1440" w:header="708" w:footer="708" w:gutter="0"/>
          <w:cols w:space="708"/>
          <w:docGrid w:linePitch="360"/>
        </w:sectPr>
      </w:pPr>
    </w:p>
    <w:p w:rsidR="00010A2E" w:rsidRPr="00010A2E" w:rsidRDefault="00C40537" w:rsidP="00010A2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Ante natal and post-</w:t>
      </w:r>
      <w:r w:rsidR="00010A2E" w:rsidRPr="00010A2E">
        <w:rPr>
          <w:b/>
          <w:sz w:val="24"/>
          <w:szCs w:val="24"/>
        </w:rPr>
        <w:t>natal programme: CV component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543"/>
      </w:tblGrid>
      <w:tr w:rsidR="005266CC" w:rsidTr="00D75805">
        <w:tc>
          <w:tcPr>
            <w:tcW w:w="2405" w:type="dxa"/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  <w:r w:rsidRPr="005266CC">
              <w:rPr>
                <w:sz w:val="24"/>
                <w:szCs w:val="24"/>
              </w:rPr>
              <w:t>Component duration:</w:t>
            </w:r>
          </w:p>
        </w:tc>
        <w:tc>
          <w:tcPr>
            <w:tcW w:w="11543" w:type="dxa"/>
            <w:tcBorders>
              <w:bottom w:val="single" w:sz="4" w:space="0" w:color="auto"/>
            </w:tcBorders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</w:p>
        </w:tc>
      </w:tr>
      <w:tr w:rsidR="005266CC" w:rsidTr="00D75805">
        <w:tc>
          <w:tcPr>
            <w:tcW w:w="2405" w:type="dxa"/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  <w:r w:rsidRPr="005266CC">
              <w:rPr>
                <w:sz w:val="24"/>
                <w:szCs w:val="24"/>
              </w:rPr>
              <w:t>Resources Requires:</w:t>
            </w:r>
          </w:p>
        </w:tc>
        <w:tc>
          <w:tcPr>
            <w:tcW w:w="11543" w:type="dxa"/>
            <w:tcBorders>
              <w:top w:val="single" w:sz="4" w:space="0" w:color="auto"/>
              <w:bottom w:val="single" w:sz="4" w:space="0" w:color="auto"/>
            </w:tcBorders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5266CC" w:rsidRPr="00010A2E" w:rsidRDefault="005266CC" w:rsidP="00010A2E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9"/>
        <w:gridCol w:w="2792"/>
        <w:gridCol w:w="2792"/>
        <w:gridCol w:w="2792"/>
      </w:tblGrid>
      <w:tr w:rsidR="00010A2E" w:rsidRPr="00010A2E" w:rsidTr="009C0DB5">
        <w:tc>
          <w:tcPr>
            <w:tcW w:w="2834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First trimester exercise, intensity and duration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Pregnancy-specific teaching points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ta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tion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for second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Adaptations for third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B0FD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Post</w:t>
            </w:r>
            <w:r w:rsidR="00DB0FD5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natal adaptations</w:t>
            </w:r>
          </w:p>
        </w:tc>
      </w:tr>
      <w:tr w:rsidR="00010A2E" w:rsidRPr="00010A2E" w:rsidTr="00D32B4F">
        <w:trPr>
          <w:trHeight w:val="5602"/>
        </w:trPr>
        <w:tc>
          <w:tcPr>
            <w:tcW w:w="2834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</w:tr>
    </w:tbl>
    <w:p w:rsidR="00010A2E" w:rsidRPr="00010A2E" w:rsidRDefault="00010A2E" w:rsidP="00010A2E">
      <w:pPr>
        <w:rPr>
          <w:b/>
          <w:sz w:val="24"/>
          <w:szCs w:val="24"/>
        </w:rPr>
        <w:sectPr w:rsidR="00010A2E" w:rsidRPr="00010A2E" w:rsidSect="00711AC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9"/>
        <w:gridCol w:w="2792"/>
        <w:gridCol w:w="2792"/>
        <w:gridCol w:w="2792"/>
      </w:tblGrid>
      <w:tr w:rsidR="00010A2E" w:rsidRPr="00010A2E" w:rsidTr="009C0DB5">
        <w:tc>
          <w:tcPr>
            <w:tcW w:w="2834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lastRenderedPageBreak/>
              <w:t>First trimester exercise, intensity and duration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Pregnancy-specific teaching points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ta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tion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for second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Adaptations for third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B0FD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Post</w:t>
            </w:r>
            <w:r w:rsidR="00DB0FD5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natal adaptations</w:t>
            </w:r>
          </w:p>
        </w:tc>
      </w:tr>
      <w:tr w:rsidR="00010A2E" w:rsidRPr="00010A2E" w:rsidTr="00010A2E">
        <w:trPr>
          <w:trHeight w:val="7341"/>
        </w:trPr>
        <w:tc>
          <w:tcPr>
            <w:tcW w:w="2834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</w:tr>
    </w:tbl>
    <w:p w:rsidR="00010A2E" w:rsidRPr="00010A2E" w:rsidRDefault="00010A2E" w:rsidP="00010A2E">
      <w:pPr>
        <w:rPr>
          <w:b/>
          <w:sz w:val="24"/>
          <w:szCs w:val="24"/>
        </w:rPr>
        <w:sectPr w:rsidR="00010A2E" w:rsidRPr="00010A2E" w:rsidSect="00AD0B1C">
          <w:pgSz w:w="16838" w:h="11906" w:orient="landscape"/>
          <w:pgMar w:top="1440" w:right="1440" w:bottom="851" w:left="1440" w:header="708" w:footer="708" w:gutter="0"/>
          <w:cols w:space="708"/>
          <w:docGrid w:linePitch="360"/>
        </w:sectPr>
      </w:pPr>
    </w:p>
    <w:p w:rsidR="00010A2E" w:rsidRPr="00010A2E" w:rsidRDefault="00010A2E" w:rsidP="00DB0FD5">
      <w:pPr>
        <w:spacing w:after="120"/>
        <w:rPr>
          <w:b/>
          <w:sz w:val="24"/>
          <w:szCs w:val="24"/>
        </w:rPr>
      </w:pPr>
      <w:r w:rsidRPr="00010A2E">
        <w:rPr>
          <w:b/>
          <w:sz w:val="24"/>
          <w:szCs w:val="24"/>
        </w:rPr>
        <w:lastRenderedPageBreak/>
        <w:t>Ante natal and post</w:t>
      </w:r>
      <w:r w:rsidR="00C40537">
        <w:rPr>
          <w:b/>
          <w:sz w:val="24"/>
          <w:szCs w:val="24"/>
        </w:rPr>
        <w:t>-</w:t>
      </w:r>
      <w:r w:rsidRPr="00010A2E">
        <w:rPr>
          <w:b/>
          <w:sz w:val="24"/>
          <w:szCs w:val="24"/>
        </w:rPr>
        <w:t>natal programme: muscular fitness component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543"/>
      </w:tblGrid>
      <w:tr w:rsidR="005266CC" w:rsidTr="00D75805">
        <w:tc>
          <w:tcPr>
            <w:tcW w:w="2405" w:type="dxa"/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  <w:r w:rsidRPr="005266CC">
              <w:rPr>
                <w:sz w:val="24"/>
                <w:szCs w:val="24"/>
              </w:rPr>
              <w:t>Component duration:</w:t>
            </w:r>
          </w:p>
        </w:tc>
        <w:tc>
          <w:tcPr>
            <w:tcW w:w="11543" w:type="dxa"/>
            <w:tcBorders>
              <w:bottom w:val="single" w:sz="4" w:space="0" w:color="auto"/>
            </w:tcBorders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</w:p>
        </w:tc>
      </w:tr>
      <w:tr w:rsidR="005266CC" w:rsidTr="00D75805">
        <w:tc>
          <w:tcPr>
            <w:tcW w:w="2405" w:type="dxa"/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  <w:r w:rsidRPr="005266CC">
              <w:rPr>
                <w:sz w:val="24"/>
                <w:szCs w:val="24"/>
              </w:rPr>
              <w:t>Resources Requires:</w:t>
            </w:r>
          </w:p>
        </w:tc>
        <w:tc>
          <w:tcPr>
            <w:tcW w:w="11543" w:type="dxa"/>
            <w:tcBorders>
              <w:top w:val="single" w:sz="4" w:space="0" w:color="auto"/>
              <w:bottom w:val="single" w:sz="4" w:space="0" w:color="auto"/>
            </w:tcBorders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5266CC" w:rsidRPr="00010A2E" w:rsidRDefault="005266CC" w:rsidP="00010A2E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9"/>
        <w:gridCol w:w="2792"/>
        <w:gridCol w:w="2792"/>
        <w:gridCol w:w="2792"/>
      </w:tblGrid>
      <w:tr w:rsidR="00010A2E" w:rsidRPr="00010A2E" w:rsidTr="009C0DB5">
        <w:tc>
          <w:tcPr>
            <w:tcW w:w="2834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First trimester exercise, intensity and duration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Pregnancy-specific teaching points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ta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tion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for second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Adaptations for third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C0DB5">
              <w:rPr>
                <w:b/>
                <w:color w:val="FFFFFF" w:themeColor="background1"/>
                <w:sz w:val="24"/>
                <w:szCs w:val="24"/>
              </w:rPr>
              <w:t>Post natal</w:t>
            </w:r>
            <w:proofErr w:type="spellEnd"/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adaptations</w:t>
            </w:r>
          </w:p>
        </w:tc>
      </w:tr>
      <w:tr w:rsidR="00010A2E" w:rsidRPr="00010A2E" w:rsidTr="00D32B4F">
        <w:trPr>
          <w:trHeight w:val="5602"/>
        </w:trPr>
        <w:tc>
          <w:tcPr>
            <w:tcW w:w="2834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</w:tr>
    </w:tbl>
    <w:p w:rsidR="00010A2E" w:rsidRPr="00010A2E" w:rsidRDefault="00010A2E" w:rsidP="00010A2E">
      <w:pPr>
        <w:rPr>
          <w:b/>
          <w:sz w:val="24"/>
          <w:szCs w:val="24"/>
        </w:rPr>
        <w:sectPr w:rsidR="00010A2E" w:rsidRPr="00010A2E" w:rsidSect="00AD0B1C">
          <w:pgSz w:w="16838" w:h="11906" w:orient="landscape"/>
          <w:pgMar w:top="1440" w:right="1440" w:bottom="851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9"/>
        <w:gridCol w:w="2792"/>
        <w:gridCol w:w="2792"/>
        <w:gridCol w:w="2792"/>
      </w:tblGrid>
      <w:tr w:rsidR="00010A2E" w:rsidRPr="00010A2E" w:rsidTr="009C0DB5">
        <w:tc>
          <w:tcPr>
            <w:tcW w:w="2834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lastRenderedPageBreak/>
              <w:t>First trimester exercise, intensity and duration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Pregnancy-specific teaching points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ta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tion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for second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Adaptations for third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C0DB5">
              <w:rPr>
                <w:b/>
                <w:color w:val="FFFFFF" w:themeColor="background1"/>
                <w:sz w:val="24"/>
                <w:szCs w:val="24"/>
              </w:rPr>
              <w:t>Post natal</w:t>
            </w:r>
            <w:proofErr w:type="spellEnd"/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adaptations</w:t>
            </w:r>
          </w:p>
        </w:tc>
      </w:tr>
      <w:tr w:rsidR="00010A2E" w:rsidRPr="00010A2E" w:rsidTr="00010A2E">
        <w:trPr>
          <w:trHeight w:val="7080"/>
        </w:trPr>
        <w:tc>
          <w:tcPr>
            <w:tcW w:w="2834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</w:tr>
    </w:tbl>
    <w:p w:rsidR="00010A2E" w:rsidRPr="00010A2E" w:rsidRDefault="00010A2E" w:rsidP="00010A2E">
      <w:pPr>
        <w:rPr>
          <w:b/>
          <w:sz w:val="24"/>
          <w:szCs w:val="24"/>
        </w:rPr>
        <w:sectPr w:rsidR="00010A2E" w:rsidRPr="00010A2E" w:rsidSect="00AD0B1C">
          <w:pgSz w:w="16838" w:h="11906" w:orient="landscape"/>
          <w:pgMar w:top="1440" w:right="1440" w:bottom="709" w:left="1440" w:header="708" w:footer="708" w:gutter="0"/>
          <w:cols w:space="708"/>
          <w:docGrid w:linePitch="360"/>
        </w:sectPr>
      </w:pPr>
    </w:p>
    <w:p w:rsidR="00010A2E" w:rsidRPr="00010A2E" w:rsidRDefault="00C40537" w:rsidP="00DB0FD5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Ante natal and post-</w:t>
      </w:r>
      <w:r w:rsidR="00010A2E" w:rsidRPr="00010A2E">
        <w:rPr>
          <w:b/>
          <w:sz w:val="24"/>
          <w:szCs w:val="24"/>
        </w:rPr>
        <w:t>natal programme: pelvic floor, stretch and relaxation component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543"/>
      </w:tblGrid>
      <w:tr w:rsidR="005266CC" w:rsidTr="00D75805">
        <w:tc>
          <w:tcPr>
            <w:tcW w:w="2405" w:type="dxa"/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  <w:r w:rsidRPr="005266CC">
              <w:rPr>
                <w:sz w:val="24"/>
                <w:szCs w:val="24"/>
              </w:rPr>
              <w:t>Component duration:</w:t>
            </w:r>
          </w:p>
        </w:tc>
        <w:tc>
          <w:tcPr>
            <w:tcW w:w="11543" w:type="dxa"/>
            <w:tcBorders>
              <w:bottom w:val="single" w:sz="4" w:space="0" w:color="auto"/>
            </w:tcBorders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</w:p>
        </w:tc>
      </w:tr>
      <w:tr w:rsidR="005266CC" w:rsidTr="00D75805">
        <w:tc>
          <w:tcPr>
            <w:tcW w:w="2405" w:type="dxa"/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  <w:r w:rsidRPr="005266CC">
              <w:rPr>
                <w:sz w:val="24"/>
                <w:szCs w:val="24"/>
              </w:rPr>
              <w:t>Resources Requires:</w:t>
            </w:r>
          </w:p>
        </w:tc>
        <w:tc>
          <w:tcPr>
            <w:tcW w:w="11543" w:type="dxa"/>
            <w:tcBorders>
              <w:top w:val="single" w:sz="4" w:space="0" w:color="auto"/>
              <w:bottom w:val="single" w:sz="4" w:space="0" w:color="auto"/>
            </w:tcBorders>
          </w:tcPr>
          <w:p w:rsidR="005266CC" w:rsidRDefault="005266CC" w:rsidP="00D75805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5266CC" w:rsidRPr="00010A2E" w:rsidRDefault="005266CC" w:rsidP="00010A2E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9"/>
        <w:gridCol w:w="2792"/>
        <w:gridCol w:w="2792"/>
        <w:gridCol w:w="2792"/>
      </w:tblGrid>
      <w:tr w:rsidR="00010A2E" w:rsidRPr="00010A2E" w:rsidTr="009C0DB5">
        <w:tc>
          <w:tcPr>
            <w:tcW w:w="2834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First trimester exercise, intensity and duration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Pregnancy-specific teaching points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ta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tion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for second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Adaptations for third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C0DB5">
              <w:rPr>
                <w:b/>
                <w:color w:val="FFFFFF" w:themeColor="background1"/>
                <w:sz w:val="24"/>
                <w:szCs w:val="24"/>
              </w:rPr>
              <w:t>Post natal</w:t>
            </w:r>
            <w:proofErr w:type="spellEnd"/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adaptations</w:t>
            </w:r>
          </w:p>
        </w:tc>
      </w:tr>
      <w:tr w:rsidR="00010A2E" w:rsidRPr="00010A2E" w:rsidTr="00D32B4F">
        <w:trPr>
          <w:trHeight w:val="5602"/>
        </w:trPr>
        <w:tc>
          <w:tcPr>
            <w:tcW w:w="2834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</w:tr>
    </w:tbl>
    <w:p w:rsidR="00010A2E" w:rsidRPr="00010A2E" w:rsidRDefault="00010A2E" w:rsidP="00010A2E">
      <w:pPr>
        <w:rPr>
          <w:b/>
          <w:sz w:val="24"/>
          <w:szCs w:val="24"/>
        </w:rPr>
        <w:sectPr w:rsidR="00010A2E" w:rsidRPr="00010A2E" w:rsidSect="00AD0B1C">
          <w:pgSz w:w="16838" w:h="11906" w:orient="landscape"/>
          <w:pgMar w:top="1440" w:right="1440" w:bottom="851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2789"/>
        <w:gridCol w:w="2792"/>
        <w:gridCol w:w="2792"/>
        <w:gridCol w:w="2792"/>
      </w:tblGrid>
      <w:tr w:rsidR="00010A2E" w:rsidRPr="00010A2E" w:rsidTr="009C0DB5">
        <w:tc>
          <w:tcPr>
            <w:tcW w:w="2834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lastRenderedPageBreak/>
              <w:t>First trimester exercise, intensity and duration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Pregnancy-specific teaching points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ta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>tion</w:t>
            </w:r>
            <w:r w:rsidR="00813B4A" w:rsidRPr="009C0DB5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for second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Adaptations for third trimester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:rsidR="00010A2E" w:rsidRPr="009C0DB5" w:rsidRDefault="00010A2E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C0DB5">
              <w:rPr>
                <w:b/>
                <w:color w:val="FFFFFF" w:themeColor="background1"/>
                <w:sz w:val="24"/>
                <w:szCs w:val="24"/>
              </w:rPr>
              <w:t>Post natal</w:t>
            </w:r>
            <w:proofErr w:type="spellEnd"/>
            <w:r w:rsidRPr="009C0DB5">
              <w:rPr>
                <w:b/>
                <w:color w:val="FFFFFF" w:themeColor="background1"/>
                <w:sz w:val="24"/>
                <w:szCs w:val="24"/>
              </w:rPr>
              <w:t xml:space="preserve"> adaptations</w:t>
            </w:r>
          </w:p>
        </w:tc>
      </w:tr>
      <w:tr w:rsidR="00010A2E" w:rsidRPr="00010A2E" w:rsidTr="00813B4A">
        <w:trPr>
          <w:trHeight w:val="6599"/>
        </w:trPr>
        <w:tc>
          <w:tcPr>
            <w:tcW w:w="2834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A2E" w:rsidRPr="00010A2E" w:rsidRDefault="00010A2E" w:rsidP="00D32B4F">
            <w:pPr>
              <w:rPr>
                <w:b/>
                <w:sz w:val="24"/>
                <w:szCs w:val="24"/>
              </w:rPr>
            </w:pPr>
          </w:p>
        </w:tc>
      </w:tr>
    </w:tbl>
    <w:p w:rsidR="006156E5" w:rsidRDefault="006156E5" w:rsidP="00272F97"/>
    <w:p w:rsidR="00C40537" w:rsidRDefault="00C40537" w:rsidP="00272F97"/>
    <w:p w:rsidR="004F0BA2" w:rsidRDefault="004F0BA2" w:rsidP="00272F97"/>
    <w:p w:rsidR="00DB0FD5" w:rsidRDefault="00DB0FD5" w:rsidP="00272F97"/>
    <w:p w:rsidR="004F0BA2" w:rsidRPr="004F0BA2" w:rsidRDefault="00C40537" w:rsidP="004F0BA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Ante natal and post-</w:t>
      </w:r>
      <w:r w:rsidR="004F0BA2" w:rsidRPr="004F0BA2">
        <w:rPr>
          <w:b/>
          <w:sz w:val="24"/>
          <w:szCs w:val="24"/>
        </w:rPr>
        <w:t>natal programme: activities of daily living (ADLs)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3489"/>
        <w:gridCol w:w="3490"/>
        <w:gridCol w:w="3489"/>
      </w:tblGrid>
      <w:tr w:rsidR="004F0BA2" w:rsidRPr="004F0BA2" w:rsidTr="009C0DB5">
        <w:tc>
          <w:tcPr>
            <w:tcW w:w="3543" w:type="dxa"/>
            <w:shd w:val="clear" w:color="auto" w:fill="808080" w:themeFill="background1" w:themeFillShade="80"/>
          </w:tcPr>
          <w:p w:rsidR="004F0BA2" w:rsidRPr="009C0DB5" w:rsidRDefault="004F0BA2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First trimester exercise, intensity and duration</w:t>
            </w:r>
          </w:p>
        </w:tc>
        <w:tc>
          <w:tcPr>
            <w:tcW w:w="3543" w:type="dxa"/>
            <w:shd w:val="clear" w:color="auto" w:fill="808080" w:themeFill="background1" w:themeFillShade="80"/>
          </w:tcPr>
          <w:p w:rsidR="004F0BA2" w:rsidRPr="009C0DB5" w:rsidRDefault="004F0BA2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Adaptations for second trimester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F0BA2" w:rsidRPr="009C0DB5" w:rsidRDefault="004F0BA2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Adaptations for third trimester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F0BA2" w:rsidRPr="009C0DB5" w:rsidRDefault="00AD0B1C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Post-</w:t>
            </w:r>
            <w:r w:rsidR="004F0BA2" w:rsidRPr="009C0DB5">
              <w:rPr>
                <w:b/>
                <w:color w:val="FFFFFF" w:themeColor="background1"/>
                <w:sz w:val="24"/>
                <w:szCs w:val="24"/>
              </w:rPr>
              <w:t>natal adaptations</w:t>
            </w:r>
          </w:p>
        </w:tc>
      </w:tr>
      <w:tr w:rsidR="004F0BA2" w:rsidRPr="004F0BA2" w:rsidTr="00D32B4F">
        <w:trPr>
          <w:trHeight w:val="1197"/>
        </w:trPr>
        <w:tc>
          <w:tcPr>
            <w:tcW w:w="3543" w:type="dxa"/>
          </w:tcPr>
          <w:p w:rsidR="004F0BA2" w:rsidRPr="004F0BA2" w:rsidRDefault="004F0BA2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4F0BA2" w:rsidRPr="004F0BA2" w:rsidRDefault="004F0BA2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F0BA2" w:rsidRPr="004F0BA2" w:rsidRDefault="004F0BA2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F0BA2" w:rsidRPr="004F0BA2" w:rsidRDefault="004F0BA2" w:rsidP="00D32B4F">
            <w:pPr>
              <w:rPr>
                <w:b/>
                <w:sz w:val="24"/>
                <w:szCs w:val="24"/>
              </w:rPr>
            </w:pPr>
          </w:p>
        </w:tc>
      </w:tr>
    </w:tbl>
    <w:p w:rsidR="004F0BA2" w:rsidRPr="004F0BA2" w:rsidRDefault="00C40537" w:rsidP="00C40537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Post-</w:t>
      </w:r>
      <w:r w:rsidR="004F0BA2" w:rsidRPr="004F0BA2">
        <w:rPr>
          <w:b/>
          <w:sz w:val="24"/>
          <w:szCs w:val="24"/>
        </w:rPr>
        <w:t>natal only: give details of appropriate activities for the following stages: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F0BA2" w:rsidRPr="004F0BA2" w:rsidTr="009C0DB5">
        <w:tc>
          <w:tcPr>
            <w:tcW w:w="14174" w:type="dxa"/>
            <w:shd w:val="clear" w:color="auto" w:fill="808080" w:themeFill="background1" w:themeFillShade="80"/>
          </w:tcPr>
          <w:p w:rsidR="004F0BA2" w:rsidRPr="009C0DB5" w:rsidRDefault="004F0BA2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Immediately after birth (first 6 weeks)</w:t>
            </w:r>
          </w:p>
        </w:tc>
      </w:tr>
      <w:tr w:rsidR="004F0BA2" w:rsidRPr="004F0BA2" w:rsidTr="004F0BA2">
        <w:trPr>
          <w:trHeight w:val="1650"/>
        </w:trPr>
        <w:tc>
          <w:tcPr>
            <w:tcW w:w="14174" w:type="dxa"/>
          </w:tcPr>
          <w:p w:rsidR="004F0BA2" w:rsidRPr="004F0BA2" w:rsidRDefault="004F0BA2" w:rsidP="00D32B4F">
            <w:pPr>
              <w:rPr>
                <w:b/>
                <w:sz w:val="24"/>
                <w:szCs w:val="24"/>
              </w:rPr>
            </w:pPr>
          </w:p>
        </w:tc>
      </w:tr>
      <w:tr w:rsidR="00D20D91" w:rsidRPr="004F0BA2" w:rsidTr="009C0DB5">
        <w:tc>
          <w:tcPr>
            <w:tcW w:w="14174" w:type="dxa"/>
            <w:shd w:val="clear" w:color="auto" w:fill="808080" w:themeFill="background1" w:themeFillShade="80"/>
          </w:tcPr>
          <w:p w:rsidR="00D20D91" w:rsidRPr="009C0DB5" w:rsidRDefault="00D20D91" w:rsidP="00F27DE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0DB5">
              <w:rPr>
                <w:b/>
                <w:color w:val="FFFFFF" w:themeColor="background1"/>
                <w:sz w:val="24"/>
                <w:szCs w:val="24"/>
              </w:rPr>
              <w:t>Post-natal progression (activity advice for eight weeks onwards)</w:t>
            </w:r>
          </w:p>
        </w:tc>
      </w:tr>
      <w:tr w:rsidR="00D20D91" w:rsidRPr="004F0BA2" w:rsidTr="00D20D91">
        <w:trPr>
          <w:trHeight w:val="2169"/>
        </w:trPr>
        <w:tc>
          <w:tcPr>
            <w:tcW w:w="14174" w:type="dxa"/>
          </w:tcPr>
          <w:p w:rsidR="00D20D91" w:rsidRPr="004F0BA2" w:rsidRDefault="00D20D91" w:rsidP="00F27DE8">
            <w:pPr>
              <w:rPr>
                <w:b/>
                <w:sz w:val="24"/>
                <w:szCs w:val="24"/>
              </w:rPr>
            </w:pPr>
          </w:p>
        </w:tc>
      </w:tr>
    </w:tbl>
    <w:p w:rsidR="004F0BA2" w:rsidRPr="004F0BA2" w:rsidRDefault="004F0BA2" w:rsidP="004F0BA2">
      <w:pPr>
        <w:rPr>
          <w:b/>
          <w:sz w:val="24"/>
          <w:szCs w:val="24"/>
        </w:rPr>
      </w:pPr>
    </w:p>
    <w:p w:rsidR="004F0BA2" w:rsidRPr="004F0BA2" w:rsidRDefault="004F0BA2" w:rsidP="004F0BA2">
      <w:pPr>
        <w:rPr>
          <w:b/>
          <w:sz w:val="24"/>
          <w:szCs w:val="24"/>
        </w:rPr>
        <w:sectPr w:rsidR="004F0BA2" w:rsidRPr="004F0BA2" w:rsidSect="00DB0FD5">
          <w:pgSz w:w="16838" w:h="11906" w:orient="landscape"/>
          <w:pgMar w:top="1440" w:right="1440" w:bottom="851" w:left="1440" w:header="708" w:footer="708" w:gutter="0"/>
          <w:cols w:space="708"/>
          <w:docGrid w:linePitch="360"/>
        </w:sectPr>
      </w:pPr>
    </w:p>
    <w:p w:rsidR="004F0BA2" w:rsidRPr="0080662B" w:rsidRDefault="004F0BA2" w:rsidP="004F0BA2">
      <w:pPr>
        <w:rPr>
          <w:sz w:val="24"/>
          <w:szCs w:val="24"/>
        </w:rPr>
      </w:pPr>
      <w:r w:rsidRPr="0080662B">
        <w:rPr>
          <w:sz w:val="24"/>
          <w:szCs w:val="24"/>
        </w:rPr>
        <w:lastRenderedPageBreak/>
        <w:t>CYQ Level 3 Award in Adapting Exercise for Ante Natal and Post Natal Clients</w:t>
      </w:r>
      <w:r w:rsidRPr="0080662B">
        <w:rPr>
          <w:sz w:val="24"/>
          <w:szCs w:val="24"/>
        </w:rPr>
        <w:br/>
        <w:t>Case study and programme design: checklist</w:t>
      </w:r>
    </w:p>
    <w:p w:rsidR="0080662B" w:rsidRDefault="0080662B" w:rsidP="004F0BA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4F0BA2" w:rsidRPr="0080662B" w:rsidRDefault="004F0BA2" w:rsidP="004F0BA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662B">
        <w:rPr>
          <w:sz w:val="24"/>
          <w:szCs w:val="24"/>
        </w:rPr>
        <w:t xml:space="preserve">The learner requires a tick or a C in every box to achieve a pass.  Questioning can be used and should be indicated by Q and then a </w:t>
      </w:r>
      <w:r w:rsidRPr="0080662B">
        <w:rPr>
          <w:sz w:val="24"/>
          <w:szCs w:val="24"/>
        </w:rPr>
        <w:sym w:font="Wingdings" w:char="F0FC"/>
      </w:r>
      <w:r w:rsidRPr="0080662B">
        <w:rPr>
          <w:sz w:val="24"/>
          <w:szCs w:val="24"/>
        </w:rPr>
        <w:t>R, depending on the outcome.</w:t>
      </w:r>
    </w:p>
    <w:p w:rsidR="004F0BA2" w:rsidRPr="0080662B" w:rsidRDefault="004F0BA2" w:rsidP="004F0BA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662B">
        <w:rPr>
          <w:sz w:val="24"/>
          <w:szCs w:val="24"/>
        </w:rPr>
        <w:t xml:space="preserve">KEY: </w:t>
      </w:r>
      <w:r w:rsidRPr="0080662B">
        <w:rPr>
          <w:sz w:val="24"/>
          <w:szCs w:val="24"/>
        </w:rPr>
        <w:sym w:font="Wingdings" w:char="F0FC"/>
      </w:r>
      <w:r w:rsidRPr="0080662B">
        <w:rPr>
          <w:sz w:val="24"/>
          <w:szCs w:val="24"/>
        </w:rPr>
        <w:t xml:space="preserve">= Pass R = Refer Q = Question C = Pass with comment </w:t>
      </w:r>
    </w:p>
    <w:p w:rsidR="004F0BA2" w:rsidRPr="004F0BA2" w:rsidRDefault="004F0BA2" w:rsidP="004F0BA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6"/>
        <w:gridCol w:w="1582"/>
      </w:tblGrid>
      <w:tr w:rsidR="004F0BA2" w:rsidRPr="0080662B" w:rsidTr="008370B3">
        <w:tc>
          <w:tcPr>
            <w:tcW w:w="12582" w:type="dxa"/>
            <w:shd w:val="clear" w:color="auto" w:fill="808080" w:themeFill="background1" w:themeFillShade="80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color w:val="FFFFFF" w:themeColor="background1"/>
                <w:sz w:val="24"/>
                <w:szCs w:val="24"/>
              </w:rPr>
            </w:pPr>
            <w:r w:rsidRPr="0080662B">
              <w:rPr>
                <w:color w:val="FFFFFF" w:themeColor="background1"/>
                <w:sz w:val="24"/>
                <w:szCs w:val="24"/>
              </w:rPr>
              <w:t>The learner:</w:t>
            </w:r>
          </w:p>
        </w:tc>
        <w:tc>
          <w:tcPr>
            <w:tcW w:w="1592" w:type="dxa"/>
            <w:shd w:val="clear" w:color="auto" w:fill="808080" w:themeFill="background1" w:themeFillShade="80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color w:val="FFFFFF" w:themeColor="background1"/>
                <w:sz w:val="24"/>
                <w:szCs w:val="24"/>
              </w:rPr>
            </w:pPr>
            <w:r w:rsidRPr="0080662B">
              <w:rPr>
                <w:color w:val="FFFFFF" w:themeColor="background1"/>
                <w:sz w:val="24"/>
                <w:szCs w:val="24"/>
              </w:rPr>
              <w:t>Outcome</w:t>
            </w: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4F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Gave exercise/physical activities for all the components of physical fitness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4F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Gave exercise/physical for the components: warm up, main session and cool down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4F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Gave exercises/physical activities that were appropriate to the client’s needs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4F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 xml:space="preserve">Gave exercise/physical activities that were appropriate for the ante natal period 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4F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Gave exercise/physical activities tha</w:t>
            </w:r>
            <w:r w:rsidR="00C40537">
              <w:rPr>
                <w:sz w:val="24"/>
                <w:szCs w:val="24"/>
              </w:rPr>
              <w:t>t were appropriate for the post-</w:t>
            </w:r>
            <w:r w:rsidRPr="0080662B">
              <w:rPr>
                <w:sz w:val="24"/>
                <w:szCs w:val="24"/>
              </w:rPr>
              <w:t>natal period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4F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Gave exercise/physical activities that were consistent with accepted good practice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4F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Described a range of safe and effective exercises/physical activities for each component of the session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4F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Applied the principles of training to the programme design for the ante natal period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C4053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Applied the principles of training to the programme design for the post</w:t>
            </w:r>
            <w:r w:rsidR="00C40537">
              <w:rPr>
                <w:sz w:val="24"/>
                <w:szCs w:val="24"/>
              </w:rPr>
              <w:t>-</w:t>
            </w:r>
            <w:r w:rsidRPr="0080662B">
              <w:rPr>
                <w:sz w:val="24"/>
                <w:szCs w:val="24"/>
              </w:rPr>
              <w:t>natal period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4F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Identified the resources needed for the programmes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4F0B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Recorded the programmes in an appropriate format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0BA2" w:rsidRPr="0080662B" w:rsidTr="00D32B4F">
        <w:tc>
          <w:tcPr>
            <w:tcW w:w="1258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Overall Result</w:t>
            </w:r>
          </w:p>
        </w:tc>
        <w:tc>
          <w:tcPr>
            <w:tcW w:w="1592" w:type="dxa"/>
          </w:tcPr>
          <w:p w:rsidR="004F0BA2" w:rsidRPr="0080662B" w:rsidRDefault="004F0BA2" w:rsidP="00D32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F0BA2" w:rsidRPr="004F0BA2" w:rsidRDefault="004F0BA2" w:rsidP="004F0BA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7776"/>
        <w:gridCol w:w="743"/>
        <w:gridCol w:w="3119"/>
      </w:tblGrid>
      <w:tr w:rsidR="0080662B" w:rsidRPr="00905498" w:rsidTr="00AD0B1C">
        <w:tc>
          <w:tcPr>
            <w:tcW w:w="2254" w:type="dxa"/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Learner’s signature:</w:t>
            </w:r>
          </w:p>
        </w:tc>
        <w:tc>
          <w:tcPr>
            <w:tcW w:w="7776" w:type="dxa"/>
            <w:tcBorders>
              <w:bottom w:val="single" w:sz="4" w:space="0" w:color="auto"/>
            </w:tcBorders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" w:type="dxa"/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0662B" w:rsidRPr="00905498" w:rsidTr="00AD0B1C">
        <w:tc>
          <w:tcPr>
            <w:tcW w:w="2254" w:type="dxa"/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Assessor’s signature:</w:t>
            </w:r>
          </w:p>
        </w:tc>
        <w:tc>
          <w:tcPr>
            <w:tcW w:w="7776" w:type="dxa"/>
            <w:tcBorders>
              <w:top w:val="single" w:sz="4" w:space="0" w:color="auto"/>
              <w:bottom w:val="single" w:sz="4" w:space="0" w:color="auto"/>
            </w:tcBorders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" w:type="dxa"/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0662B" w:rsidRPr="00905498" w:rsidTr="00AD0B1C">
        <w:tc>
          <w:tcPr>
            <w:tcW w:w="2254" w:type="dxa"/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IQA’s signature:</w:t>
            </w:r>
          </w:p>
        </w:tc>
        <w:tc>
          <w:tcPr>
            <w:tcW w:w="7776" w:type="dxa"/>
            <w:tcBorders>
              <w:top w:val="single" w:sz="4" w:space="0" w:color="auto"/>
              <w:bottom w:val="single" w:sz="4" w:space="0" w:color="auto"/>
            </w:tcBorders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" w:type="dxa"/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0662B" w:rsidRPr="00905498" w:rsidRDefault="0080662B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F0BA2" w:rsidRDefault="004F0BA2" w:rsidP="00272F97">
      <w:pPr>
        <w:rPr>
          <w:b/>
          <w:sz w:val="24"/>
          <w:szCs w:val="24"/>
        </w:rPr>
        <w:sectPr w:rsidR="004F0BA2" w:rsidSect="008370B3">
          <w:pgSz w:w="16838" w:h="11906" w:orient="landscape"/>
          <w:pgMar w:top="1440" w:right="1440" w:bottom="993" w:left="1440" w:header="284" w:footer="708" w:gutter="0"/>
          <w:cols w:space="708"/>
          <w:docGrid w:linePitch="360"/>
        </w:sectPr>
      </w:pPr>
    </w:p>
    <w:p w:rsidR="004F0BA2" w:rsidRDefault="004F0BA2" w:rsidP="00DB0F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Assessor feedback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C40537" w:rsidTr="00C40537">
        <w:tc>
          <w:tcPr>
            <w:tcW w:w="2263" w:type="dxa"/>
          </w:tcPr>
          <w:p w:rsidR="00C40537" w:rsidRDefault="00C40537" w:rsidP="00DB0FD5">
            <w:pPr>
              <w:tabs>
                <w:tab w:val="right" w:pos="2047"/>
              </w:tabs>
              <w:spacing w:before="240"/>
              <w:rPr>
                <w:sz w:val="24"/>
                <w:szCs w:val="24"/>
              </w:rPr>
            </w:pPr>
            <w:r w:rsidRPr="00805818">
              <w:rPr>
                <w:sz w:val="24"/>
                <w:szCs w:val="24"/>
              </w:rPr>
              <w:t>Learner’s name:</w:t>
            </w:r>
            <w:r w:rsidR="00DB0FD5">
              <w:rPr>
                <w:sz w:val="24"/>
                <w:szCs w:val="24"/>
              </w:rPr>
              <w:tab/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:rsidR="00C40537" w:rsidRDefault="00C40537" w:rsidP="00C40537">
            <w:pPr>
              <w:spacing w:before="240"/>
              <w:rPr>
                <w:sz w:val="24"/>
                <w:szCs w:val="24"/>
              </w:rPr>
            </w:pPr>
          </w:p>
        </w:tc>
      </w:tr>
      <w:tr w:rsidR="00C40537" w:rsidTr="00C40537">
        <w:tc>
          <w:tcPr>
            <w:tcW w:w="2263" w:type="dxa"/>
          </w:tcPr>
          <w:p w:rsidR="00C40537" w:rsidRDefault="00C40537" w:rsidP="00C40537">
            <w:pPr>
              <w:spacing w:before="240"/>
              <w:rPr>
                <w:sz w:val="24"/>
                <w:szCs w:val="24"/>
              </w:rPr>
            </w:pPr>
            <w:r w:rsidRPr="00805818">
              <w:rPr>
                <w:sz w:val="24"/>
                <w:szCs w:val="24"/>
              </w:rPr>
              <w:t>Assessor’s name: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:rsidR="00C40537" w:rsidRDefault="00C40537" w:rsidP="00C40537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C40537" w:rsidRDefault="00C40537" w:rsidP="00272F9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6955"/>
      </w:tblGrid>
      <w:tr w:rsidR="004F0BA2" w:rsidTr="00C40537">
        <w:tc>
          <w:tcPr>
            <w:tcW w:w="2061" w:type="dxa"/>
            <w:shd w:val="clear" w:color="auto" w:fill="808080" w:themeFill="background1" w:themeFillShade="80"/>
          </w:tcPr>
          <w:p w:rsidR="004F0BA2" w:rsidRPr="00C40537" w:rsidRDefault="004F0BA2" w:rsidP="00C40537">
            <w:pPr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Criterion number</w:t>
            </w:r>
          </w:p>
        </w:tc>
        <w:tc>
          <w:tcPr>
            <w:tcW w:w="6955" w:type="dxa"/>
            <w:shd w:val="clear" w:color="auto" w:fill="808080" w:themeFill="background1" w:themeFillShade="80"/>
          </w:tcPr>
          <w:p w:rsidR="004F0BA2" w:rsidRPr="00C40537" w:rsidRDefault="004F0BA2" w:rsidP="00C40537">
            <w:pPr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Feedback</w:t>
            </w:r>
          </w:p>
        </w:tc>
      </w:tr>
      <w:tr w:rsidR="004F0BA2" w:rsidTr="00C40537">
        <w:trPr>
          <w:trHeight w:val="7141"/>
        </w:trPr>
        <w:tc>
          <w:tcPr>
            <w:tcW w:w="2061" w:type="dxa"/>
          </w:tcPr>
          <w:p w:rsidR="004F0BA2" w:rsidRDefault="004F0BA2" w:rsidP="00272F97">
            <w:pPr>
              <w:rPr>
                <w:b/>
                <w:sz w:val="24"/>
                <w:szCs w:val="24"/>
              </w:rPr>
            </w:pPr>
          </w:p>
        </w:tc>
        <w:tc>
          <w:tcPr>
            <w:tcW w:w="6955" w:type="dxa"/>
          </w:tcPr>
          <w:p w:rsidR="004F0BA2" w:rsidRDefault="004F0BA2" w:rsidP="00272F97">
            <w:pPr>
              <w:rPr>
                <w:b/>
                <w:sz w:val="24"/>
                <w:szCs w:val="24"/>
              </w:rPr>
            </w:pPr>
          </w:p>
        </w:tc>
      </w:tr>
    </w:tbl>
    <w:p w:rsidR="004F0BA2" w:rsidRDefault="00E320F9" w:rsidP="00E320F9">
      <w:pPr>
        <w:tabs>
          <w:tab w:val="left" w:pos="36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695"/>
        <w:gridCol w:w="813"/>
        <w:gridCol w:w="2254"/>
      </w:tblGrid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Learner’s signature: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Assessor’s signature: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IQA’s signature: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F0BA2" w:rsidRDefault="004F0BA2" w:rsidP="00272F97">
      <w:pPr>
        <w:rPr>
          <w:b/>
          <w:sz w:val="24"/>
          <w:szCs w:val="24"/>
        </w:rPr>
      </w:pPr>
    </w:p>
    <w:p w:rsidR="00DB0FD5" w:rsidRDefault="00DB0FD5" w:rsidP="00272F97">
      <w:pPr>
        <w:rPr>
          <w:b/>
          <w:sz w:val="24"/>
          <w:szCs w:val="24"/>
        </w:rPr>
      </w:pPr>
    </w:p>
    <w:p w:rsidR="00DB0FD5" w:rsidRDefault="00DB0FD5" w:rsidP="00272F97">
      <w:pPr>
        <w:rPr>
          <w:b/>
          <w:sz w:val="24"/>
          <w:szCs w:val="24"/>
        </w:rPr>
      </w:pPr>
    </w:p>
    <w:p w:rsidR="00E320F9" w:rsidRDefault="00E320F9" w:rsidP="00272F97">
      <w:pPr>
        <w:rPr>
          <w:b/>
          <w:sz w:val="24"/>
          <w:szCs w:val="24"/>
        </w:rPr>
      </w:pPr>
    </w:p>
    <w:p w:rsidR="00E320F9" w:rsidRDefault="00E320F9" w:rsidP="00DB0FD5">
      <w:pPr>
        <w:spacing w:before="120"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Assessor question and response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C40537" w:rsidTr="00DB0FD5">
        <w:tc>
          <w:tcPr>
            <w:tcW w:w="1985" w:type="dxa"/>
          </w:tcPr>
          <w:p w:rsidR="00C40537" w:rsidRDefault="00C40537" w:rsidP="00FE6E74">
            <w:pPr>
              <w:spacing w:before="240"/>
              <w:rPr>
                <w:sz w:val="24"/>
                <w:szCs w:val="24"/>
              </w:rPr>
            </w:pPr>
            <w:r w:rsidRPr="00805818">
              <w:rPr>
                <w:sz w:val="24"/>
                <w:szCs w:val="24"/>
              </w:rPr>
              <w:t>Learner’s name:</w:t>
            </w:r>
          </w:p>
        </w:tc>
        <w:tc>
          <w:tcPr>
            <w:tcW w:w="7031" w:type="dxa"/>
            <w:tcBorders>
              <w:bottom w:val="single" w:sz="4" w:space="0" w:color="auto"/>
            </w:tcBorders>
          </w:tcPr>
          <w:p w:rsidR="00C40537" w:rsidRDefault="00C40537" w:rsidP="00FE6E74">
            <w:pPr>
              <w:spacing w:before="240"/>
              <w:rPr>
                <w:sz w:val="24"/>
                <w:szCs w:val="24"/>
              </w:rPr>
            </w:pPr>
          </w:p>
        </w:tc>
      </w:tr>
      <w:tr w:rsidR="00C40537" w:rsidTr="00DB0FD5">
        <w:tc>
          <w:tcPr>
            <w:tcW w:w="1985" w:type="dxa"/>
          </w:tcPr>
          <w:p w:rsidR="00C40537" w:rsidRDefault="00C40537" w:rsidP="00FE6E74">
            <w:pPr>
              <w:spacing w:before="240"/>
              <w:rPr>
                <w:sz w:val="24"/>
                <w:szCs w:val="24"/>
              </w:rPr>
            </w:pPr>
            <w:r w:rsidRPr="00805818">
              <w:rPr>
                <w:sz w:val="24"/>
                <w:szCs w:val="24"/>
              </w:rPr>
              <w:t>Assessor’s name:</w:t>
            </w:r>
          </w:p>
        </w:tc>
        <w:tc>
          <w:tcPr>
            <w:tcW w:w="7031" w:type="dxa"/>
            <w:tcBorders>
              <w:top w:val="single" w:sz="4" w:space="0" w:color="auto"/>
              <w:bottom w:val="single" w:sz="4" w:space="0" w:color="auto"/>
            </w:tcBorders>
          </w:tcPr>
          <w:p w:rsidR="00C40537" w:rsidRDefault="00C40537" w:rsidP="00FE6E74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C40537" w:rsidRPr="00805818" w:rsidRDefault="00C40537" w:rsidP="00E320F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5"/>
        <w:gridCol w:w="5581"/>
      </w:tblGrid>
      <w:tr w:rsidR="00E320F9" w:rsidTr="00C40537">
        <w:tc>
          <w:tcPr>
            <w:tcW w:w="3510" w:type="dxa"/>
            <w:shd w:val="clear" w:color="auto" w:fill="808080" w:themeFill="background1" w:themeFillShade="80"/>
          </w:tcPr>
          <w:p w:rsidR="00E320F9" w:rsidRPr="00C40537" w:rsidRDefault="00E320F9" w:rsidP="00C40537">
            <w:pPr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Assessor’s question</w:t>
            </w:r>
          </w:p>
        </w:tc>
        <w:tc>
          <w:tcPr>
            <w:tcW w:w="5732" w:type="dxa"/>
            <w:shd w:val="clear" w:color="auto" w:fill="808080" w:themeFill="background1" w:themeFillShade="80"/>
          </w:tcPr>
          <w:p w:rsidR="00E320F9" w:rsidRPr="00C40537" w:rsidRDefault="00E320F9" w:rsidP="00C40537">
            <w:pPr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Learner’s response</w:t>
            </w:r>
          </w:p>
        </w:tc>
      </w:tr>
      <w:tr w:rsidR="00E320F9" w:rsidTr="00E320F9">
        <w:trPr>
          <w:trHeight w:val="7141"/>
        </w:trPr>
        <w:tc>
          <w:tcPr>
            <w:tcW w:w="3510" w:type="dxa"/>
          </w:tcPr>
          <w:p w:rsidR="00E320F9" w:rsidRDefault="00E320F9" w:rsidP="00D32B4F">
            <w:pPr>
              <w:rPr>
                <w:b/>
                <w:sz w:val="24"/>
                <w:szCs w:val="24"/>
              </w:rPr>
            </w:pPr>
          </w:p>
        </w:tc>
        <w:tc>
          <w:tcPr>
            <w:tcW w:w="5732" w:type="dxa"/>
          </w:tcPr>
          <w:p w:rsidR="00E320F9" w:rsidRDefault="00E320F9" w:rsidP="00D32B4F">
            <w:pPr>
              <w:rPr>
                <w:b/>
                <w:sz w:val="24"/>
                <w:szCs w:val="24"/>
              </w:rPr>
            </w:pPr>
          </w:p>
        </w:tc>
      </w:tr>
    </w:tbl>
    <w:p w:rsidR="00E320F9" w:rsidRDefault="00E320F9" w:rsidP="00E320F9">
      <w:pPr>
        <w:tabs>
          <w:tab w:val="left" w:pos="36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695"/>
        <w:gridCol w:w="813"/>
        <w:gridCol w:w="2254"/>
      </w:tblGrid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Learner’s signature: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Assessor’s signature: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C0DB5" w:rsidRPr="00905498" w:rsidTr="0019637A">
        <w:tc>
          <w:tcPr>
            <w:tcW w:w="2254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IQA’s signature: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:rsidR="009C0DB5" w:rsidRPr="00905498" w:rsidRDefault="009C0DB5" w:rsidP="0019637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320F9" w:rsidRPr="004F0BA2" w:rsidRDefault="00E320F9" w:rsidP="00E320F9">
      <w:pPr>
        <w:rPr>
          <w:b/>
          <w:sz w:val="24"/>
          <w:szCs w:val="24"/>
        </w:rPr>
      </w:pPr>
    </w:p>
    <w:p w:rsidR="006839F5" w:rsidRDefault="006839F5" w:rsidP="00272F97">
      <w:pPr>
        <w:rPr>
          <w:b/>
          <w:sz w:val="24"/>
          <w:szCs w:val="24"/>
        </w:rPr>
        <w:sectPr w:rsidR="006839F5" w:rsidSect="00DB0FD5">
          <w:pgSz w:w="11906" w:h="16838"/>
          <w:pgMar w:top="1440" w:right="1440" w:bottom="1440" w:left="1440" w:header="284" w:footer="708" w:gutter="0"/>
          <w:cols w:space="708"/>
          <w:docGrid w:linePitch="360"/>
        </w:sectPr>
      </w:pPr>
    </w:p>
    <w:p w:rsidR="006839F5" w:rsidRPr="0080662B" w:rsidRDefault="006839F5" w:rsidP="006839F5">
      <w:pPr>
        <w:rPr>
          <w:sz w:val="24"/>
          <w:szCs w:val="24"/>
        </w:rPr>
      </w:pPr>
      <w:r w:rsidRPr="0080662B">
        <w:rPr>
          <w:sz w:val="24"/>
          <w:szCs w:val="24"/>
        </w:rPr>
        <w:lastRenderedPageBreak/>
        <w:t>Summary of achievement CYQ Level 3 Award in Adapting Exercise for Ante Natal and Post Natal Clients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05"/>
        <w:gridCol w:w="881"/>
        <w:gridCol w:w="1444"/>
        <w:gridCol w:w="1532"/>
        <w:gridCol w:w="426"/>
        <w:gridCol w:w="1701"/>
        <w:gridCol w:w="3316"/>
      </w:tblGrid>
      <w:tr w:rsidR="00DB0FD5" w:rsidTr="00DB0FD5">
        <w:tc>
          <w:tcPr>
            <w:tcW w:w="1843" w:type="dxa"/>
          </w:tcPr>
          <w:p w:rsidR="00DB0FD5" w:rsidRDefault="00DB0FD5" w:rsidP="00DB0FD5">
            <w:pPr>
              <w:spacing w:before="24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Learner name: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DB0FD5" w:rsidRDefault="00DB0FD5" w:rsidP="00DB0FD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DB0FD5" w:rsidRDefault="00DB0FD5" w:rsidP="00DB0FD5">
            <w:pPr>
              <w:spacing w:before="24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Date: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B0FD5" w:rsidRDefault="00DB0FD5" w:rsidP="00DB0FD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B0FD5" w:rsidRDefault="00DB0FD5" w:rsidP="00DB0FD5">
            <w:pPr>
              <w:spacing w:before="24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Centre Name: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:rsidR="00DB0FD5" w:rsidRDefault="00DB0FD5" w:rsidP="00DB0FD5">
            <w:pPr>
              <w:spacing w:before="240"/>
              <w:rPr>
                <w:sz w:val="24"/>
                <w:szCs w:val="24"/>
              </w:rPr>
            </w:pPr>
          </w:p>
        </w:tc>
      </w:tr>
      <w:tr w:rsidR="00DB0FD5" w:rsidTr="00DB0FD5">
        <w:tc>
          <w:tcPr>
            <w:tcW w:w="1843" w:type="dxa"/>
          </w:tcPr>
          <w:p w:rsidR="00DB0FD5" w:rsidRDefault="00DB0FD5" w:rsidP="00DB0FD5">
            <w:pPr>
              <w:spacing w:before="24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Assessor name:</w:t>
            </w: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</w:tcPr>
          <w:p w:rsidR="00DB0FD5" w:rsidRDefault="00DB0FD5" w:rsidP="00DB0FD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DB0FD5" w:rsidRDefault="00DB0FD5" w:rsidP="00DB0FD5">
            <w:pPr>
              <w:spacing w:before="240"/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IQA’s name:</w:t>
            </w:r>
          </w:p>
        </w:tc>
        <w:tc>
          <w:tcPr>
            <w:tcW w:w="5443" w:type="dxa"/>
            <w:gridSpan w:val="3"/>
            <w:tcBorders>
              <w:bottom w:val="single" w:sz="4" w:space="0" w:color="auto"/>
            </w:tcBorders>
          </w:tcPr>
          <w:p w:rsidR="00DB0FD5" w:rsidRDefault="00DB0FD5" w:rsidP="00DB0FD5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DB0FD5" w:rsidRDefault="00DB0FD5" w:rsidP="006839F5">
      <w:pPr>
        <w:rPr>
          <w:sz w:val="24"/>
          <w:szCs w:val="24"/>
        </w:rPr>
      </w:pP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1267"/>
        <w:gridCol w:w="2390"/>
        <w:gridCol w:w="1843"/>
        <w:gridCol w:w="1275"/>
        <w:gridCol w:w="1321"/>
        <w:gridCol w:w="1827"/>
        <w:gridCol w:w="1417"/>
      </w:tblGrid>
      <w:tr w:rsidR="00C40537" w:rsidRPr="0080662B" w:rsidTr="00C40537">
        <w:tc>
          <w:tcPr>
            <w:tcW w:w="1526" w:type="dxa"/>
            <w:shd w:val="clear" w:color="auto" w:fill="808080" w:themeFill="background1" w:themeFillShade="80"/>
          </w:tcPr>
          <w:p w:rsidR="00C40537" w:rsidRPr="00C40537" w:rsidRDefault="00C40537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Assessment element</w:t>
            </w:r>
          </w:p>
        </w:tc>
        <w:tc>
          <w:tcPr>
            <w:tcW w:w="1446" w:type="dxa"/>
            <w:shd w:val="clear" w:color="auto" w:fill="808080" w:themeFill="background1" w:themeFillShade="80"/>
          </w:tcPr>
          <w:p w:rsidR="00C40537" w:rsidRPr="00C40537" w:rsidRDefault="00C40537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Assessment outcome %</w:t>
            </w:r>
          </w:p>
        </w:tc>
        <w:tc>
          <w:tcPr>
            <w:tcW w:w="1267" w:type="dxa"/>
            <w:shd w:val="clear" w:color="auto" w:fill="808080" w:themeFill="background1" w:themeFillShade="80"/>
          </w:tcPr>
          <w:p w:rsidR="00C40537" w:rsidRPr="00C40537" w:rsidRDefault="00C40537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Assessor’s signature and date</w:t>
            </w:r>
          </w:p>
        </w:tc>
        <w:tc>
          <w:tcPr>
            <w:tcW w:w="2390" w:type="dxa"/>
            <w:shd w:val="clear" w:color="auto" w:fill="808080" w:themeFill="background1" w:themeFillShade="80"/>
          </w:tcPr>
          <w:p w:rsidR="00C40537" w:rsidRPr="00C40537" w:rsidRDefault="00C40537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Action plan for achievement and evidence produced for exemption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C40537" w:rsidRPr="00C40537" w:rsidRDefault="00C40537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Reassessment outcome</w:t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:rsidR="00C40537" w:rsidRPr="00C40537" w:rsidRDefault="00C40537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Assessor’s signature and date</w:t>
            </w:r>
          </w:p>
        </w:tc>
        <w:tc>
          <w:tcPr>
            <w:tcW w:w="1321" w:type="dxa"/>
            <w:shd w:val="clear" w:color="auto" w:fill="808080" w:themeFill="background1" w:themeFillShade="80"/>
          </w:tcPr>
          <w:p w:rsidR="00C40537" w:rsidRPr="00C40537" w:rsidRDefault="00C40537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Assessor’s signature for sign-off</w:t>
            </w:r>
          </w:p>
        </w:tc>
        <w:tc>
          <w:tcPr>
            <w:tcW w:w="1827" w:type="dxa"/>
            <w:shd w:val="clear" w:color="auto" w:fill="808080" w:themeFill="background1" w:themeFillShade="80"/>
          </w:tcPr>
          <w:p w:rsidR="00C40537" w:rsidRPr="00C40537" w:rsidRDefault="00C40537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IQA’s signature (if samples)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C40537" w:rsidRPr="00C40537" w:rsidRDefault="00C40537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0537">
              <w:rPr>
                <w:b/>
                <w:color w:val="FFFFFF" w:themeColor="background1"/>
                <w:sz w:val="24"/>
                <w:szCs w:val="24"/>
              </w:rPr>
              <w:t>EQA’s signature (if sampled)</w:t>
            </w:r>
          </w:p>
        </w:tc>
      </w:tr>
      <w:tr w:rsidR="00C40537" w:rsidRPr="0080662B" w:rsidTr="00C40537">
        <w:trPr>
          <w:trHeight w:val="2257"/>
        </w:trPr>
        <w:tc>
          <w:tcPr>
            <w:tcW w:w="1526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 xml:space="preserve">1 Theory paper: </w:t>
            </w:r>
            <w:r w:rsidRPr="0080662B">
              <w:rPr>
                <w:sz w:val="24"/>
                <w:szCs w:val="24"/>
              </w:rPr>
              <w:br/>
            </w:r>
            <w:r w:rsidRPr="0080662B">
              <w:rPr>
                <w:sz w:val="24"/>
                <w:szCs w:val="24"/>
              </w:rPr>
              <w:br/>
              <w:t>Considerations for safe and effecti</w:t>
            </w:r>
            <w:r w:rsidR="00DB0FD5">
              <w:rPr>
                <w:sz w:val="24"/>
                <w:szCs w:val="24"/>
              </w:rPr>
              <w:t>ve exercise ante natal and post-</w:t>
            </w:r>
            <w:r w:rsidRPr="0080662B">
              <w:rPr>
                <w:sz w:val="24"/>
                <w:szCs w:val="24"/>
              </w:rPr>
              <w:t>natal clients</w:t>
            </w:r>
          </w:p>
        </w:tc>
        <w:tc>
          <w:tcPr>
            <w:tcW w:w="1446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Pass          %</w:t>
            </w: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Refer       %</w:t>
            </w: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Exemption</w:t>
            </w:r>
          </w:p>
        </w:tc>
        <w:tc>
          <w:tcPr>
            <w:tcW w:w="1267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</w:tr>
      <w:tr w:rsidR="00C40537" w:rsidRPr="0080662B" w:rsidTr="00C40537">
        <w:trPr>
          <w:trHeight w:val="2372"/>
        </w:trPr>
        <w:tc>
          <w:tcPr>
            <w:tcW w:w="1526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2 Worksheet:</w:t>
            </w:r>
            <w:r w:rsidRPr="0080662B">
              <w:rPr>
                <w:sz w:val="24"/>
                <w:szCs w:val="24"/>
              </w:rPr>
              <w:br/>
            </w:r>
            <w:r w:rsidRPr="0080662B">
              <w:rPr>
                <w:sz w:val="24"/>
                <w:szCs w:val="24"/>
              </w:rPr>
              <w:br/>
              <w:t>Programme</w:t>
            </w:r>
            <w:r w:rsidR="00DB0FD5">
              <w:rPr>
                <w:sz w:val="24"/>
                <w:szCs w:val="24"/>
              </w:rPr>
              <w:t xml:space="preserve"> design for ante natal and post-</w:t>
            </w:r>
            <w:r w:rsidRPr="0080662B">
              <w:rPr>
                <w:sz w:val="24"/>
                <w:szCs w:val="24"/>
              </w:rPr>
              <w:t>natal clients</w:t>
            </w:r>
          </w:p>
        </w:tc>
        <w:tc>
          <w:tcPr>
            <w:tcW w:w="1446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Pass</w:t>
            </w: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  <w:p w:rsidR="00C40537" w:rsidRPr="0080662B" w:rsidRDefault="00C40537" w:rsidP="00D32B4F">
            <w:pPr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Refer</w:t>
            </w:r>
          </w:p>
        </w:tc>
        <w:tc>
          <w:tcPr>
            <w:tcW w:w="1267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0537" w:rsidRPr="0080662B" w:rsidRDefault="00C40537" w:rsidP="00D32B4F">
            <w:pPr>
              <w:rPr>
                <w:sz w:val="24"/>
                <w:szCs w:val="24"/>
              </w:rPr>
            </w:pPr>
          </w:p>
        </w:tc>
      </w:tr>
    </w:tbl>
    <w:p w:rsidR="006839F5" w:rsidRPr="0080662B" w:rsidRDefault="006839F5" w:rsidP="006839F5">
      <w:pPr>
        <w:rPr>
          <w:sz w:val="24"/>
          <w:szCs w:val="24"/>
        </w:rPr>
        <w:sectPr w:rsidR="006839F5" w:rsidRPr="0080662B" w:rsidSect="0041683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1267"/>
        <w:gridCol w:w="2532"/>
        <w:gridCol w:w="1701"/>
        <w:gridCol w:w="1275"/>
        <w:gridCol w:w="1321"/>
        <w:gridCol w:w="1685"/>
        <w:gridCol w:w="1701"/>
      </w:tblGrid>
      <w:tr w:rsidR="00DB0FD5" w:rsidRPr="0080662B" w:rsidTr="00DB0FD5">
        <w:tc>
          <w:tcPr>
            <w:tcW w:w="1526" w:type="dxa"/>
            <w:shd w:val="clear" w:color="auto" w:fill="808080" w:themeFill="background1" w:themeFillShade="80"/>
          </w:tcPr>
          <w:p w:rsidR="00DB0FD5" w:rsidRPr="00DB0FD5" w:rsidRDefault="00DB0FD5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B0FD5">
              <w:rPr>
                <w:b/>
                <w:color w:val="FFFFFF" w:themeColor="background1"/>
                <w:sz w:val="24"/>
                <w:szCs w:val="24"/>
              </w:rPr>
              <w:lastRenderedPageBreak/>
              <w:t>Assessment element</w:t>
            </w:r>
          </w:p>
        </w:tc>
        <w:tc>
          <w:tcPr>
            <w:tcW w:w="1446" w:type="dxa"/>
            <w:shd w:val="clear" w:color="auto" w:fill="808080" w:themeFill="background1" w:themeFillShade="80"/>
          </w:tcPr>
          <w:p w:rsidR="00DB0FD5" w:rsidRPr="00DB0FD5" w:rsidRDefault="00DB0FD5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B0FD5">
              <w:rPr>
                <w:b/>
                <w:color w:val="FFFFFF" w:themeColor="background1"/>
                <w:sz w:val="24"/>
                <w:szCs w:val="24"/>
              </w:rPr>
              <w:t>Assessment outcome %</w:t>
            </w:r>
          </w:p>
        </w:tc>
        <w:tc>
          <w:tcPr>
            <w:tcW w:w="1267" w:type="dxa"/>
            <w:shd w:val="clear" w:color="auto" w:fill="808080" w:themeFill="background1" w:themeFillShade="80"/>
          </w:tcPr>
          <w:p w:rsidR="00DB0FD5" w:rsidRPr="00DB0FD5" w:rsidRDefault="00DB0FD5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B0FD5">
              <w:rPr>
                <w:b/>
                <w:color w:val="FFFFFF" w:themeColor="background1"/>
                <w:sz w:val="24"/>
                <w:szCs w:val="24"/>
              </w:rPr>
              <w:t>Assessor’s signature and date</w:t>
            </w:r>
          </w:p>
        </w:tc>
        <w:tc>
          <w:tcPr>
            <w:tcW w:w="2532" w:type="dxa"/>
            <w:shd w:val="clear" w:color="auto" w:fill="808080" w:themeFill="background1" w:themeFillShade="80"/>
          </w:tcPr>
          <w:p w:rsidR="00DB0FD5" w:rsidRPr="00DB0FD5" w:rsidRDefault="00DB0FD5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B0FD5">
              <w:rPr>
                <w:b/>
                <w:color w:val="FFFFFF" w:themeColor="background1"/>
                <w:sz w:val="24"/>
                <w:szCs w:val="24"/>
              </w:rPr>
              <w:t>Action plan for achievement and evidence produced for exemption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DB0FD5" w:rsidRPr="00DB0FD5" w:rsidRDefault="00DB0FD5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B0FD5">
              <w:rPr>
                <w:b/>
                <w:color w:val="FFFFFF" w:themeColor="background1"/>
                <w:sz w:val="24"/>
                <w:szCs w:val="24"/>
              </w:rPr>
              <w:t>Reassessment outcome</w:t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:rsidR="00DB0FD5" w:rsidRPr="00DB0FD5" w:rsidRDefault="00DB0FD5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B0FD5">
              <w:rPr>
                <w:b/>
                <w:color w:val="FFFFFF" w:themeColor="background1"/>
                <w:sz w:val="24"/>
                <w:szCs w:val="24"/>
              </w:rPr>
              <w:t>Assessor’s signature and date</w:t>
            </w:r>
          </w:p>
        </w:tc>
        <w:tc>
          <w:tcPr>
            <w:tcW w:w="1321" w:type="dxa"/>
            <w:shd w:val="clear" w:color="auto" w:fill="808080" w:themeFill="background1" w:themeFillShade="80"/>
          </w:tcPr>
          <w:p w:rsidR="00DB0FD5" w:rsidRPr="00DB0FD5" w:rsidRDefault="00DB0FD5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B0FD5">
              <w:rPr>
                <w:b/>
                <w:color w:val="FFFFFF" w:themeColor="background1"/>
                <w:sz w:val="24"/>
                <w:szCs w:val="24"/>
              </w:rPr>
              <w:t>Assessor’s signature for sign-off</w:t>
            </w:r>
          </w:p>
        </w:tc>
        <w:tc>
          <w:tcPr>
            <w:tcW w:w="1685" w:type="dxa"/>
            <w:shd w:val="clear" w:color="auto" w:fill="808080" w:themeFill="background1" w:themeFillShade="80"/>
          </w:tcPr>
          <w:p w:rsidR="00DB0FD5" w:rsidRPr="00DB0FD5" w:rsidRDefault="00DB0FD5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B0FD5">
              <w:rPr>
                <w:b/>
                <w:color w:val="FFFFFF" w:themeColor="background1"/>
                <w:sz w:val="24"/>
                <w:szCs w:val="24"/>
              </w:rPr>
              <w:t>IQA’s signature (if samples)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DB0FD5" w:rsidRPr="00DB0FD5" w:rsidRDefault="00DB0FD5" w:rsidP="00D32B4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B0FD5">
              <w:rPr>
                <w:b/>
                <w:color w:val="FFFFFF" w:themeColor="background1"/>
                <w:sz w:val="24"/>
                <w:szCs w:val="24"/>
              </w:rPr>
              <w:t>EQA’s signature (if sampled)</w:t>
            </w:r>
          </w:p>
        </w:tc>
      </w:tr>
      <w:tr w:rsidR="00DB0FD5" w:rsidRPr="0080662B" w:rsidTr="00DB0FD5">
        <w:trPr>
          <w:trHeight w:val="2257"/>
        </w:trPr>
        <w:tc>
          <w:tcPr>
            <w:tcW w:w="1526" w:type="dxa"/>
          </w:tcPr>
          <w:p w:rsidR="00DB0FD5" w:rsidRPr="0080662B" w:rsidRDefault="00DB0FD5" w:rsidP="00D32B4F">
            <w:pPr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>3 Case study and programme design:</w:t>
            </w:r>
            <w:r w:rsidRPr="0080662B">
              <w:rPr>
                <w:sz w:val="24"/>
                <w:szCs w:val="24"/>
              </w:rPr>
              <w:br/>
            </w:r>
            <w:r w:rsidRPr="0080662B">
              <w:rPr>
                <w:sz w:val="24"/>
                <w:szCs w:val="24"/>
              </w:rPr>
              <w:br/>
              <w:t>Programme</w:t>
            </w:r>
            <w:r>
              <w:rPr>
                <w:sz w:val="24"/>
                <w:szCs w:val="24"/>
              </w:rPr>
              <w:t xml:space="preserve"> design for ante natal and post -</w:t>
            </w:r>
            <w:r w:rsidRPr="0080662B">
              <w:rPr>
                <w:sz w:val="24"/>
                <w:szCs w:val="24"/>
              </w:rPr>
              <w:t>natal clients</w:t>
            </w:r>
          </w:p>
        </w:tc>
        <w:tc>
          <w:tcPr>
            <w:tcW w:w="1446" w:type="dxa"/>
          </w:tcPr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  <w:p w:rsidR="00DB0FD5" w:rsidRPr="0080662B" w:rsidRDefault="00DB0FD5" w:rsidP="00D32B4F">
            <w:pPr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 xml:space="preserve">Pass          </w:t>
            </w:r>
          </w:p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  <w:p w:rsidR="00DB0FD5" w:rsidRPr="0080662B" w:rsidRDefault="00DB0FD5" w:rsidP="00D32B4F">
            <w:pPr>
              <w:rPr>
                <w:sz w:val="24"/>
                <w:szCs w:val="24"/>
              </w:rPr>
            </w:pPr>
            <w:r w:rsidRPr="0080662B">
              <w:rPr>
                <w:sz w:val="24"/>
                <w:szCs w:val="24"/>
              </w:rPr>
              <w:t xml:space="preserve">Refer       </w:t>
            </w:r>
          </w:p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B0FD5" w:rsidRPr="0080662B" w:rsidRDefault="00DB0FD5" w:rsidP="00D32B4F">
            <w:pPr>
              <w:rPr>
                <w:sz w:val="24"/>
                <w:szCs w:val="24"/>
              </w:rPr>
            </w:pPr>
          </w:p>
        </w:tc>
      </w:tr>
    </w:tbl>
    <w:p w:rsidR="006839F5" w:rsidRPr="00DB0FD5" w:rsidRDefault="006839F5" w:rsidP="006839F5">
      <w:pPr>
        <w:rPr>
          <w:b/>
          <w:sz w:val="24"/>
          <w:szCs w:val="24"/>
        </w:rPr>
      </w:pPr>
      <w:r w:rsidRPr="00DB0FD5">
        <w:rPr>
          <w:b/>
          <w:sz w:val="24"/>
          <w:szCs w:val="24"/>
        </w:rPr>
        <w:t>Learner authenticity statement</w:t>
      </w:r>
    </w:p>
    <w:p w:rsidR="006839F5" w:rsidRPr="0080662B" w:rsidRDefault="006839F5" w:rsidP="00AD0B1C">
      <w:pPr>
        <w:spacing w:before="240" w:after="0"/>
        <w:rPr>
          <w:sz w:val="24"/>
          <w:szCs w:val="24"/>
        </w:rPr>
      </w:pPr>
      <w:r w:rsidRPr="0080662B">
        <w:rPr>
          <w:sz w:val="24"/>
          <w:szCs w:val="24"/>
        </w:rPr>
        <w:t>I can confirm that the evidence provided for this qualification is entirely my own work</w:t>
      </w:r>
      <w:r w:rsidR="00DB0FD5"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695"/>
        <w:gridCol w:w="813"/>
        <w:gridCol w:w="2254"/>
      </w:tblGrid>
      <w:tr w:rsidR="005A7FF8" w:rsidRPr="00905498" w:rsidTr="00BE59D4">
        <w:tc>
          <w:tcPr>
            <w:tcW w:w="2254" w:type="dxa"/>
          </w:tcPr>
          <w:p w:rsidR="005A7FF8" w:rsidRPr="00905498" w:rsidRDefault="005A7FF8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Learner’s signature: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:rsidR="005A7FF8" w:rsidRPr="00905498" w:rsidRDefault="005A7FF8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5A7FF8" w:rsidRPr="00905498" w:rsidRDefault="005A7FF8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5A7FF8" w:rsidRPr="00905498" w:rsidRDefault="005A7FF8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A7FF8" w:rsidRDefault="005A7FF8" w:rsidP="006839F5">
      <w:pPr>
        <w:rPr>
          <w:sz w:val="24"/>
          <w:szCs w:val="24"/>
        </w:rPr>
      </w:pPr>
    </w:p>
    <w:p w:rsidR="006839F5" w:rsidRPr="00DB0FD5" w:rsidRDefault="006839F5" w:rsidP="006839F5">
      <w:pPr>
        <w:rPr>
          <w:b/>
          <w:sz w:val="24"/>
          <w:szCs w:val="24"/>
        </w:rPr>
      </w:pPr>
      <w:r w:rsidRPr="00DB0FD5">
        <w:rPr>
          <w:b/>
          <w:sz w:val="24"/>
          <w:szCs w:val="24"/>
        </w:rPr>
        <w:t>Assessor’s sign-off statement</w:t>
      </w:r>
    </w:p>
    <w:p w:rsidR="006839F5" w:rsidRDefault="006839F5" w:rsidP="006839F5">
      <w:pPr>
        <w:rPr>
          <w:sz w:val="24"/>
          <w:szCs w:val="24"/>
        </w:rPr>
      </w:pPr>
      <w:r w:rsidRPr="0080662B">
        <w:rPr>
          <w:sz w:val="24"/>
          <w:szCs w:val="24"/>
        </w:rPr>
        <w:t>I confirm I am satisfied that the learner named above had provided evidence that is valid, authentic, reliable, current and sufficient to demonstrate the required knowledge, understanding and/or skills for the units signed off here.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695"/>
        <w:gridCol w:w="813"/>
        <w:gridCol w:w="2254"/>
      </w:tblGrid>
      <w:tr w:rsidR="00BD2357" w:rsidRPr="00905498" w:rsidTr="00BE59D4">
        <w:tc>
          <w:tcPr>
            <w:tcW w:w="2254" w:type="dxa"/>
          </w:tcPr>
          <w:p w:rsidR="00BD2357" w:rsidRPr="00905498" w:rsidRDefault="00BD2357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Assessor’s</w:t>
            </w:r>
            <w:r w:rsidRPr="00905498">
              <w:rPr>
                <w:rFonts w:asciiTheme="minorHAnsi" w:hAnsiTheme="minorHAnsi"/>
                <w:sz w:val="24"/>
                <w:szCs w:val="24"/>
              </w:rPr>
              <w:t xml:space="preserve"> signature: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:rsidR="00BD2357" w:rsidRPr="00905498" w:rsidRDefault="00BD2357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3" w:type="dxa"/>
          </w:tcPr>
          <w:p w:rsidR="00BD2357" w:rsidRPr="00905498" w:rsidRDefault="00BD2357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905498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BD2357" w:rsidRPr="00905498" w:rsidRDefault="00BD2357" w:rsidP="00BE59D4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D2357" w:rsidRPr="0080662B" w:rsidRDefault="00BD2357" w:rsidP="006839F5">
      <w:pPr>
        <w:rPr>
          <w:sz w:val="24"/>
          <w:szCs w:val="24"/>
        </w:rPr>
      </w:pPr>
      <w:bookmarkStart w:id="0" w:name="_GoBack"/>
      <w:bookmarkEnd w:id="0"/>
    </w:p>
    <w:sectPr w:rsidR="00BD2357" w:rsidRPr="0080662B" w:rsidSect="00881B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91" w:rsidRDefault="00735191" w:rsidP="00735191">
      <w:pPr>
        <w:spacing w:after="0" w:line="240" w:lineRule="auto"/>
      </w:pPr>
      <w:r>
        <w:separator/>
      </w:r>
    </w:p>
  </w:endnote>
  <w:endnote w:type="continuationSeparator" w:id="0">
    <w:p w:rsidR="00735191" w:rsidRDefault="00735191" w:rsidP="0073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91" w:rsidRDefault="00735191" w:rsidP="00735191">
      <w:pPr>
        <w:spacing w:after="0" w:line="240" w:lineRule="auto"/>
      </w:pPr>
      <w:r>
        <w:separator/>
      </w:r>
    </w:p>
  </w:footnote>
  <w:footnote w:type="continuationSeparator" w:id="0">
    <w:p w:rsidR="00735191" w:rsidRDefault="00735191" w:rsidP="0073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0B3" w:rsidRDefault="008370B3">
    <w:pPr>
      <w:pStyle w:val="Header"/>
    </w:pPr>
  </w:p>
  <w:tbl>
    <w:tblPr>
      <w:tblStyle w:val="TableGrid"/>
      <w:tblW w:w="97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276"/>
    </w:tblGrid>
    <w:tr w:rsidR="008370B3" w:rsidTr="005266CC">
      <w:tc>
        <w:tcPr>
          <w:tcW w:w="8505" w:type="dxa"/>
        </w:tcPr>
        <w:p w:rsidR="008370B3" w:rsidRPr="008370B3" w:rsidRDefault="008370B3" w:rsidP="008370B3">
          <w:pPr>
            <w:pStyle w:val="Header"/>
            <w:tabs>
              <w:tab w:val="clear" w:pos="9026"/>
              <w:tab w:val="left" w:pos="6340"/>
            </w:tabs>
            <w:spacing w:before="360"/>
            <w:rPr>
              <w:b/>
            </w:rPr>
          </w:pPr>
          <w:r w:rsidRPr="008370B3">
            <w:rPr>
              <w:b/>
              <w:sz w:val="36"/>
            </w:rPr>
            <w:t xml:space="preserve">Ante and Post Natal Case Study </w:t>
          </w:r>
          <w:r>
            <w:rPr>
              <w:b/>
              <w:sz w:val="36"/>
            </w:rPr>
            <w:tab/>
          </w:r>
        </w:p>
      </w:tc>
      <w:tc>
        <w:tcPr>
          <w:tcW w:w="1276" w:type="dxa"/>
        </w:tcPr>
        <w:p w:rsidR="008370B3" w:rsidRDefault="008370B3" w:rsidP="008370B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20EEAFB" wp14:editId="215988E9">
                <wp:extent cx="522955" cy="522955"/>
                <wp:effectExtent l="0" t="0" r="0" b="0"/>
                <wp:docPr id="13" name="Picture 1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00" cy="5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70B3" w:rsidRDefault="008370B3">
    <w:pPr>
      <w:pStyle w:val="Header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276"/>
    </w:tblGrid>
    <w:tr w:rsidR="008370B3" w:rsidTr="00AD0B1C">
      <w:tc>
        <w:tcPr>
          <w:tcW w:w="8505" w:type="dxa"/>
        </w:tcPr>
        <w:p w:rsidR="008370B3" w:rsidRPr="008370B3" w:rsidRDefault="008370B3" w:rsidP="008370B3">
          <w:pPr>
            <w:pStyle w:val="Header"/>
            <w:tabs>
              <w:tab w:val="clear" w:pos="9026"/>
              <w:tab w:val="left" w:pos="6340"/>
            </w:tabs>
            <w:spacing w:before="360"/>
            <w:ind w:left="743" w:hanging="743"/>
            <w:rPr>
              <w:b/>
            </w:rPr>
          </w:pPr>
          <w:r w:rsidRPr="008370B3">
            <w:rPr>
              <w:b/>
              <w:sz w:val="36"/>
            </w:rPr>
            <w:t xml:space="preserve">Ante and Post Natal Case Study </w:t>
          </w:r>
          <w:r>
            <w:rPr>
              <w:b/>
              <w:sz w:val="36"/>
            </w:rPr>
            <w:tab/>
          </w:r>
        </w:p>
      </w:tc>
      <w:tc>
        <w:tcPr>
          <w:tcW w:w="1276" w:type="dxa"/>
        </w:tcPr>
        <w:p w:rsidR="008370B3" w:rsidRDefault="008370B3" w:rsidP="008370B3">
          <w:pPr>
            <w:pStyle w:val="Header"/>
            <w:ind w:left="743" w:hanging="743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02731A4" wp14:editId="4AA82955">
                <wp:extent cx="377076" cy="377076"/>
                <wp:effectExtent l="0" t="0" r="4445" b="4445"/>
                <wp:docPr id="5" name="Picture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241" cy="380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70B3" w:rsidRDefault="008370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E"/>
    <w:multiLevelType w:val="hybridMultilevel"/>
    <w:tmpl w:val="F77CF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3493"/>
    <w:multiLevelType w:val="hybridMultilevel"/>
    <w:tmpl w:val="350A2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3463F"/>
    <w:multiLevelType w:val="hybridMultilevel"/>
    <w:tmpl w:val="F1561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91"/>
    <w:rsid w:val="000015E2"/>
    <w:rsid w:val="000108F3"/>
    <w:rsid w:val="00010A2E"/>
    <w:rsid w:val="00077FA6"/>
    <w:rsid w:val="00090E19"/>
    <w:rsid w:val="000F48EC"/>
    <w:rsid w:val="00100240"/>
    <w:rsid w:val="001976A7"/>
    <w:rsid w:val="0024369B"/>
    <w:rsid w:val="00272F97"/>
    <w:rsid w:val="002B2727"/>
    <w:rsid w:val="002E540D"/>
    <w:rsid w:val="00373DB1"/>
    <w:rsid w:val="00395DB7"/>
    <w:rsid w:val="003B06C8"/>
    <w:rsid w:val="003C21EB"/>
    <w:rsid w:val="00495C00"/>
    <w:rsid w:val="004B68A2"/>
    <w:rsid w:val="004F0BA2"/>
    <w:rsid w:val="004F2EC7"/>
    <w:rsid w:val="005266CC"/>
    <w:rsid w:val="005A7FF8"/>
    <w:rsid w:val="005F6781"/>
    <w:rsid w:val="006156E5"/>
    <w:rsid w:val="006839F5"/>
    <w:rsid w:val="006D6DCC"/>
    <w:rsid w:val="00735191"/>
    <w:rsid w:val="0077774C"/>
    <w:rsid w:val="00805818"/>
    <w:rsid w:val="0080662B"/>
    <w:rsid w:val="00813B4A"/>
    <w:rsid w:val="00827183"/>
    <w:rsid w:val="008370B3"/>
    <w:rsid w:val="008D4D67"/>
    <w:rsid w:val="009C0DB5"/>
    <w:rsid w:val="009C1AF6"/>
    <w:rsid w:val="009C6121"/>
    <w:rsid w:val="009E0AF3"/>
    <w:rsid w:val="00A10FD4"/>
    <w:rsid w:val="00AD0B1C"/>
    <w:rsid w:val="00BC664F"/>
    <w:rsid w:val="00BD1070"/>
    <w:rsid w:val="00BD2357"/>
    <w:rsid w:val="00C40537"/>
    <w:rsid w:val="00D07A5B"/>
    <w:rsid w:val="00D20D91"/>
    <w:rsid w:val="00D24E4B"/>
    <w:rsid w:val="00DB0FD5"/>
    <w:rsid w:val="00E320F9"/>
    <w:rsid w:val="00E968E6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B94D03-35CA-4046-8221-6AFAE7A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191"/>
  </w:style>
  <w:style w:type="paragraph" w:styleId="Footer">
    <w:name w:val="footer"/>
    <w:basedOn w:val="Normal"/>
    <w:link w:val="FooterChar"/>
    <w:uiPriority w:val="99"/>
    <w:unhideWhenUsed/>
    <w:rsid w:val="00735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191"/>
  </w:style>
  <w:style w:type="paragraph" w:styleId="BalloonText">
    <w:name w:val="Balloon Text"/>
    <w:basedOn w:val="Normal"/>
    <w:link w:val="BalloonTextChar"/>
    <w:uiPriority w:val="99"/>
    <w:semiHidden/>
    <w:unhideWhenUsed/>
    <w:rsid w:val="0073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191"/>
    <w:pPr>
      <w:ind w:left="720"/>
      <w:contextualSpacing/>
    </w:pPr>
  </w:style>
  <w:style w:type="table" w:styleId="TableGrid">
    <w:name w:val="Table Grid"/>
    <w:basedOn w:val="TableNormal"/>
    <w:uiPriority w:val="59"/>
    <w:rsid w:val="009E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B0E4E-3A58-4BDE-94AF-437641C6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YMCA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Turner</dc:creator>
  <cp:lastModifiedBy>Paul Lipman</cp:lastModifiedBy>
  <cp:revision>5</cp:revision>
  <dcterms:created xsi:type="dcterms:W3CDTF">2017-01-26T14:44:00Z</dcterms:created>
  <dcterms:modified xsi:type="dcterms:W3CDTF">2017-01-26T17:11:00Z</dcterms:modified>
</cp:coreProperties>
</file>